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D23BC" w:rsidRDefault="00E24101">
      <w:pPr>
        <w:jc w:val="center"/>
        <w:rPr>
          <w:rFonts w:ascii="Calibri" w:eastAsia="Calibri" w:hAnsi="Calibri" w:cs="Calibri"/>
          <w:sz w:val="20"/>
          <w:szCs w:val="20"/>
        </w:rPr>
      </w:pPr>
      <w:r>
        <w:rPr>
          <w:sz w:val="48"/>
          <w:szCs w:val="48"/>
        </w:rPr>
        <w:t xml:space="preserve">Year 1 Seasonal Changes </w:t>
      </w:r>
    </w:p>
    <w:p w:rsidR="00CD23BC" w:rsidRDefault="00CD23BC">
      <w:pPr>
        <w:rPr>
          <w:rFonts w:ascii="Calibri" w:eastAsia="Calibri" w:hAnsi="Calibri" w:cs="Calibri"/>
          <w:sz w:val="20"/>
          <w:szCs w:val="20"/>
        </w:rPr>
      </w:pPr>
    </w:p>
    <w:tbl>
      <w:tblPr>
        <w:tblStyle w:val="a"/>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80"/>
        <w:gridCol w:w="6480"/>
      </w:tblGrid>
      <w:tr w:rsidR="00CD23BC">
        <w:tc>
          <w:tcPr>
            <w:tcW w:w="6480" w:type="dxa"/>
            <w:tcMar>
              <w:top w:w="100" w:type="dxa"/>
              <w:left w:w="100" w:type="dxa"/>
              <w:bottom w:w="100" w:type="dxa"/>
              <w:right w:w="100" w:type="dxa"/>
            </w:tcMar>
          </w:tcPr>
          <w:p w:rsidR="00CD23BC" w:rsidRDefault="00E24101">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Expected </w:t>
            </w:r>
          </w:p>
        </w:tc>
        <w:tc>
          <w:tcPr>
            <w:tcW w:w="6480" w:type="dxa"/>
            <w:tcMar>
              <w:top w:w="100" w:type="dxa"/>
              <w:left w:w="100" w:type="dxa"/>
              <w:bottom w:w="100" w:type="dxa"/>
              <w:right w:w="100" w:type="dxa"/>
            </w:tcMar>
          </w:tcPr>
          <w:p w:rsidR="00CD23BC" w:rsidRDefault="00E24101">
            <w:pPr>
              <w:widowControl w:val="0"/>
              <w:spacing w:line="240" w:lineRule="auto"/>
              <w:jc w:val="center"/>
              <w:rPr>
                <w:rFonts w:ascii="Calibri" w:eastAsia="Calibri" w:hAnsi="Calibri" w:cs="Calibri"/>
                <w:sz w:val="20"/>
                <w:szCs w:val="20"/>
              </w:rPr>
            </w:pPr>
            <w:r>
              <w:rPr>
                <w:rFonts w:ascii="Calibri" w:eastAsia="Calibri" w:hAnsi="Calibri" w:cs="Calibri"/>
                <w:sz w:val="20"/>
                <w:szCs w:val="20"/>
              </w:rPr>
              <w:t xml:space="preserve">Do not need to report GD at KS2 but these are some ideas for extending children’s understanding. </w:t>
            </w:r>
          </w:p>
        </w:tc>
      </w:tr>
      <w:tr w:rsidR="00CD23BC">
        <w:tc>
          <w:tcPr>
            <w:tcW w:w="6480" w:type="dxa"/>
            <w:tcMar>
              <w:top w:w="100" w:type="dxa"/>
              <w:left w:w="100" w:type="dxa"/>
              <w:bottom w:w="100" w:type="dxa"/>
              <w:right w:w="100" w:type="dxa"/>
            </w:tcMar>
          </w:tcPr>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names the four seasons</w:t>
            </w:r>
          </w:p>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knows that there are four seasons in a year, every year</w:t>
            </w:r>
          </w:p>
          <w:p w:rsidR="00CD23BC" w:rsidRDefault="00E24101">
            <w:pPr>
              <w:numPr>
                <w:ilvl w:val="0"/>
                <w:numId w:val="2"/>
              </w:numPr>
              <w:spacing w:line="240" w:lineRule="auto"/>
              <w:rPr>
                <w:rFonts w:ascii="Calibri" w:eastAsia="Calibri" w:hAnsi="Calibri" w:cs="Calibri"/>
                <w:sz w:val="20"/>
                <w:szCs w:val="20"/>
              </w:rPr>
            </w:pPr>
            <w:r>
              <w:rPr>
                <w:rFonts w:ascii="Calibri" w:eastAsia="Calibri" w:hAnsi="Calibri" w:cs="Calibri"/>
                <w:sz w:val="20"/>
                <w:szCs w:val="20"/>
              </w:rPr>
              <w:t xml:space="preserve">describes the changes they observe in the school outdoor environment and/or the local area, throughout the seasons, </w:t>
            </w:r>
            <w:r>
              <w:rPr>
                <w:rFonts w:ascii="Calibri" w:eastAsia="Calibri" w:hAnsi="Calibri" w:cs="Calibri"/>
                <w:i/>
                <w:sz w:val="20"/>
                <w:szCs w:val="20"/>
              </w:rPr>
              <w:t xml:space="preserve">e.g. the changes in the trees – leaves changing </w:t>
            </w:r>
            <w:proofErr w:type="spellStart"/>
            <w:r>
              <w:rPr>
                <w:rFonts w:ascii="Calibri" w:eastAsia="Calibri" w:hAnsi="Calibri" w:cs="Calibri"/>
                <w:i/>
                <w:sz w:val="20"/>
                <w:szCs w:val="20"/>
              </w:rPr>
              <w:t>colour</w:t>
            </w:r>
            <w:proofErr w:type="spellEnd"/>
            <w:r>
              <w:rPr>
                <w:rFonts w:ascii="Calibri" w:eastAsia="Calibri" w:hAnsi="Calibri" w:cs="Calibri"/>
                <w:i/>
                <w:sz w:val="20"/>
                <w:szCs w:val="20"/>
              </w:rPr>
              <w:t>, leaves falling off</w:t>
            </w:r>
          </w:p>
          <w:p w:rsidR="00CD23BC" w:rsidRDefault="00E24101">
            <w:pPr>
              <w:numPr>
                <w:ilvl w:val="0"/>
                <w:numId w:val="2"/>
              </w:numPr>
              <w:spacing w:line="240" w:lineRule="auto"/>
              <w:rPr>
                <w:rFonts w:ascii="Calibri" w:eastAsia="Calibri" w:hAnsi="Calibri" w:cs="Calibri"/>
                <w:i/>
                <w:sz w:val="20"/>
                <w:szCs w:val="20"/>
              </w:rPr>
            </w:pPr>
            <w:r>
              <w:rPr>
                <w:rFonts w:ascii="Calibri" w:eastAsia="Calibri" w:hAnsi="Calibri" w:cs="Calibri"/>
                <w:sz w:val="20"/>
                <w:szCs w:val="20"/>
              </w:rPr>
              <w:t>says which season is likely to be the warmest in Great Britain (and which is likely to be the coldest)</w:t>
            </w:r>
          </w:p>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talks about and compares the different weather associated with the four seasons</w:t>
            </w:r>
          </w:p>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describes the clothing suitable for a particular season</w:t>
            </w:r>
          </w:p>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 xml:space="preserve">predicts what the weather might typically be like for a day in any given season, </w:t>
            </w:r>
            <w:r>
              <w:rPr>
                <w:rFonts w:ascii="Calibri" w:eastAsia="Calibri" w:hAnsi="Calibri" w:cs="Calibri"/>
                <w:i/>
                <w:sz w:val="20"/>
                <w:szCs w:val="20"/>
              </w:rPr>
              <w:t>e.g. summer</w:t>
            </w:r>
          </w:p>
          <w:p w:rsidR="00CD23BC" w:rsidRDefault="00E24101">
            <w:pPr>
              <w:numPr>
                <w:ilvl w:val="0"/>
                <w:numId w:val="2"/>
              </w:numPr>
              <w:rPr>
                <w:rFonts w:ascii="Calibri" w:eastAsia="Calibri" w:hAnsi="Calibri" w:cs="Calibri"/>
                <w:sz w:val="20"/>
                <w:szCs w:val="20"/>
              </w:rPr>
            </w:pPr>
            <w:r>
              <w:rPr>
                <w:rFonts w:ascii="Calibri" w:eastAsia="Calibri" w:hAnsi="Calibri" w:cs="Calibri"/>
                <w:sz w:val="20"/>
                <w:szCs w:val="20"/>
              </w:rPr>
              <w:t>compares the weather in Great Britain with the current weather in another country (that has contrasting weather)</w:t>
            </w:r>
          </w:p>
          <w:p w:rsidR="00CD23BC" w:rsidRDefault="00E24101">
            <w:pPr>
              <w:numPr>
                <w:ilvl w:val="0"/>
                <w:numId w:val="2"/>
              </w:numPr>
              <w:spacing w:line="240" w:lineRule="auto"/>
              <w:rPr>
                <w:rFonts w:ascii="Calibri" w:eastAsia="Calibri" w:hAnsi="Calibri" w:cs="Calibri"/>
                <w:sz w:val="20"/>
                <w:szCs w:val="20"/>
              </w:rPr>
            </w:pPr>
            <w:r>
              <w:rPr>
                <w:rFonts w:ascii="Calibri" w:eastAsia="Calibri" w:hAnsi="Calibri" w:cs="Calibri"/>
                <w:sz w:val="20"/>
                <w:szCs w:val="20"/>
              </w:rPr>
              <w:t>knows that in Great Britain there is more hours of daylight in summer than in winter</w:t>
            </w:r>
          </w:p>
        </w:tc>
        <w:tc>
          <w:tcPr>
            <w:tcW w:w="6480" w:type="dxa"/>
            <w:tcMar>
              <w:top w:w="100" w:type="dxa"/>
              <w:left w:w="100" w:type="dxa"/>
              <w:bottom w:w="100" w:type="dxa"/>
              <w:right w:w="100" w:type="dxa"/>
            </w:tcMar>
          </w:tcPr>
          <w:p w:rsidR="00CD23BC" w:rsidRDefault="00E24101">
            <w:pPr>
              <w:numPr>
                <w:ilvl w:val="0"/>
                <w:numId w:val="6"/>
              </w:numPr>
              <w:rPr>
                <w:rFonts w:ascii="Calibri" w:eastAsia="Calibri" w:hAnsi="Calibri" w:cs="Calibri"/>
                <w:i/>
                <w:sz w:val="20"/>
                <w:szCs w:val="20"/>
              </w:rPr>
            </w:pPr>
            <w:r>
              <w:rPr>
                <w:rFonts w:ascii="Calibri" w:eastAsia="Calibri" w:hAnsi="Calibri" w:cs="Calibri"/>
                <w:sz w:val="20"/>
                <w:szCs w:val="20"/>
              </w:rPr>
              <w:t>names and correctly orders the four seasons</w:t>
            </w:r>
          </w:p>
          <w:p w:rsidR="00CD23BC" w:rsidRDefault="00E24101">
            <w:pPr>
              <w:numPr>
                <w:ilvl w:val="0"/>
                <w:numId w:val="6"/>
              </w:numPr>
              <w:rPr>
                <w:rFonts w:ascii="Calibri" w:eastAsia="Calibri" w:hAnsi="Calibri" w:cs="Calibri"/>
                <w:i/>
                <w:sz w:val="20"/>
                <w:szCs w:val="20"/>
              </w:rPr>
            </w:pPr>
            <w:r>
              <w:rPr>
                <w:rFonts w:ascii="Calibri" w:eastAsia="Calibri" w:hAnsi="Calibri" w:cs="Calibri"/>
                <w:sz w:val="20"/>
                <w:szCs w:val="20"/>
              </w:rPr>
              <w:t xml:space="preserve">knows that certain plants and animals respond to seasonal change, </w:t>
            </w:r>
            <w:r>
              <w:rPr>
                <w:rFonts w:ascii="Calibri" w:eastAsia="Calibri" w:hAnsi="Calibri" w:cs="Calibri"/>
                <w:i/>
                <w:sz w:val="20"/>
                <w:szCs w:val="20"/>
              </w:rPr>
              <w:t>e.g. some birds migrate, some animals hibernate</w:t>
            </w:r>
          </w:p>
          <w:p w:rsidR="00CD23BC" w:rsidRDefault="00E2410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 xml:space="preserve">describes the effect that the changing seasons has on their own life, </w:t>
            </w:r>
            <w:r>
              <w:rPr>
                <w:rFonts w:ascii="Calibri" w:eastAsia="Calibri" w:hAnsi="Calibri" w:cs="Calibri"/>
                <w:i/>
                <w:sz w:val="20"/>
                <w:szCs w:val="20"/>
              </w:rPr>
              <w:t>e.g. can play outside longer in summer</w:t>
            </w:r>
          </w:p>
          <w:p w:rsidR="00CD23BC" w:rsidRDefault="00E24101">
            <w:pPr>
              <w:numPr>
                <w:ilvl w:val="0"/>
                <w:numId w:val="6"/>
              </w:numPr>
              <w:rPr>
                <w:rFonts w:ascii="Calibri" w:eastAsia="Calibri" w:hAnsi="Calibri" w:cs="Calibri"/>
                <w:sz w:val="20"/>
                <w:szCs w:val="20"/>
              </w:rPr>
            </w:pPr>
            <w:r>
              <w:rPr>
                <w:rFonts w:ascii="Calibri" w:eastAsia="Calibri" w:hAnsi="Calibri" w:cs="Calibri"/>
                <w:sz w:val="20"/>
                <w:szCs w:val="20"/>
              </w:rPr>
              <w:t>describes typical weather and temperature in Great Britain associated with each of the seasons</w:t>
            </w:r>
          </w:p>
          <w:p w:rsidR="00CD23BC" w:rsidRDefault="00E24101">
            <w:pPr>
              <w:numPr>
                <w:ilvl w:val="0"/>
                <w:numId w:val="6"/>
              </w:numPr>
              <w:rPr>
                <w:rFonts w:ascii="Calibri" w:eastAsia="Calibri" w:hAnsi="Calibri" w:cs="Calibri"/>
                <w:sz w:val="20"/>
                <w:szCs w:val="20"/>
              </w:rPr>
            </w:pPr>
            <w:r>
              <w:rPr>
                <w:rFonts w:ascii="Calibri" w:eastAsia="Calibri" w:hAnsi="Calibri" w:cs="Calibri"/>
                <w:sz w:val="20"/>
                <w:szCs w:val="20"/>
              </w:rPr>
              <w:t>knows that the weather in another country, at the same time of the year, may be very different to the weather in Great Britain</w:t>
            </w:r>
          </w:p>
          <w:p w:rsidR="00CD23BC" w:rsidRDefault="00E24101">
            <w:pPr>
              <w:numPr>
                <w:ilvl w:val="0"/>
                <w:numId w:val="6"/>
              </w:numPr>
              <w:rPr>
                <w:rFonts w:ascii="Calibri" w:eastAsia="Calibri" w:hAnsi="Calibri" w:cs="Calibri"/>
                <w:sz w:val="20"/>
                <w:szCs w:val="20"/>
              </w:rPr>
            </w:pPr>
            <w:r>
              <w:rPr>
                <w:rFonts w:ascii="Calibri" w:eastAsia="Calibri" w:hAnsi="Calibri" w:cs="Calibri"/>
                <w:sz w:val="20"/>
                <w:szCs w:val="20"/>
              </w:rPr>
              <w:t>knows that the length of the day (hours of daylight), in another country at the same time of the year, may be very different to the length of a day in Great Britain</w:t>
            </w:r>
          </w:p>
          <w:p w:rsidR="00CD23BC" w:rsidRDefault="00E24101">
            <w:pPr>
              <w:numPr>
                <w:ilvl w:val="0"/>
                <w:numId w:val="6"/>
              </w:numPr>
              <w:rPr>
                <w:rFonts w:ascii="Calibri" w:eastAsia="Calibri" w:hAnsi="Calibri" w:cs="Calibri"/>
                <w:sz w:val="20"/>
                <w:szCs w:val="20"/>
              </w:rPr>
            </w:pPr>
            <w:r>
              <w:rPr>
                <w:rFonts w:ascii="Calibri" w:eastAsia="Calibri" w:hAnsi="Calibri" w:cs="Calibri"/>
                <w:sz w:val="20"/>
                <w:szCs w:val="20"/>
              </w:rPr>
              <w:t>describes how the length of the day (hours of daylight) changes from season to season</w:t>
            </w:r>
          </w:p>
          <w:p w:rsidR="00CD23BC" w:rsidRDefault="00E24101">
            <w:pPr>
              <w:numPr>
                <w:ilvl w:val="0"/>
                <w:numId w:val="6"/>
              </w:numPr>
              <w:spacing w:line="240" w:lineRule="auto"/>
              <w:rPr>
                <w:rFonts w:ascii="Calibri" w:eastAsia="Calibri" w:hAnsi="Calibri" w:cs="Calibri"/>
                <w:sz w:val="20"/>
                <w:szCs w:val="20"/>
              </w:rPr>
            </w:pPr>
            <w:r>
              <w:rPr>
                <w:rFonts w:ascii="Calibri" w:eastAsia="Calibri" w:hAnsi="Calibri" w:cs="Calibri"/>
                <w:sz w:val="20"/>
                <w:szCs w:val="20"/>
              </w:rPr>
              <w:t>says which months are associated with each season</w:t>
            </w:r>
          </w:p>
        </w:tc>
      </w:tr>
    </w:tbl>
    <w:p w:rsidR="00CD23BC" w:rsidRDefault="00CD23BC">
      <w:pPr>
        <w:rPr>
          <w:rFonts w:ascii="Calibri" w:eastAsia="Calibri" w:hAnsi="Calibri" w:cs="Calibri"/>
          <w:sz w:val="20"/>
          <w:szCs w:val="20"/>
        </w:rPr>
      </w:pPr>
    </w:p>
    <w:tbl>
      <w:tblPr>
        <w:tblStyle w:val="a0"/>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gridCol w:w="2160"/>
        <w:gridCol w:w="2160"/>
      </w:tblGrid>
      <w:tr w:rsidR="00CD23BC">
        <w:trPr>
          <w:trHeight w:val="580"/>
        </w:trPr>
        <w:tc>
          <w:tcPr>
            <w:tcW w:w="12960" w:type="dxa"/>
            <w:gridSpan w:val="6"/>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Enquiry Opportunities </w:t>
            </w:r>
          </w:p>
        </w:tc>
      </w:tr>
      <w:tr w:rsidR="00CD23BC">
        <w:trPr>
          <w:trHeight w:val="580"/>
        </w:trPr>
        <w:tc>
          <w:tcPr>
            <w:tcW w:w="6480" w:type="dxa"/>
            <w:gridSpan w:val="3"/>
            <w:vMerge w:val="restart"/>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These are suggestions for enquiry activities. </w:t>
            </w:r>
          </w:p>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Please ensure that you are covering all types over the year. Focus on one scientific skill per enquiry. </w:t>
            </w:r>
          </w:p>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Children do not need to write up each stage of the investigation. Focus on just the skill being taught. </w:t>
            </w:r>
          </w:p>
        </w:tc>
        <w:tc>
          <w:tcPr>
            <w:tcW w:w="6480" w:type="dxa"/>
            <w:gridSpan w:val="3"/>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Year 1 Working Scientifically Statements From Insights</w:t>
            </w:r>
          </w:p>
        </w:tc>
      </w:tr>
      <w:tr w:rsidR="00CD23BC">
        <w:trPr>
          <w:trHeight w:val="580"/>
        </w:trPr>
        <w:tc>
          <w:tcPr>
            <w:tcW w:w="6480" w:type="dxa"/>
            <w:gridSpan w:val="3"/>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c>
          <w:tcPr>
            <w:tcW w:w="6480" w:type="dxa"/>
            <w:gridSpan w:val="3"/>
            <w:tcMar>
              <w:top w:w="100" w:type="dxa"/>
              <w:left w:w="100" w:type="dxa"/>
              <w:bottom w:w="100" w:type="dxa"/>
              <w:right w:w="100" w:type="dxa"/>
            </w:tcMar>
          </w:tcPr>
          <w:p w:rsidR="00CD23BC" w:rsidRDefault="00E24101">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Observes changes over time. </w:t>
            </w:r>
          </w:p>
          <w:p w:rsidR="00CD23BC" w:rsidRDefault="00E24101">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Observes changes and patterns. </w:t>
            </w:r>
          </w:p>
          <w:p w:rsidR="00CD23BC" w:rsidRDefault="00E24101">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Identifies and classifies items related to their science learning. </w:t>
            </w:r>
          </w:p>
          <w:p w:rsidR="00CD23BC" w:rsidRDefault="00E24101">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t xml:space="preserve">Performs simple tests. </w:t>
            </w:r>
          </w:p>
          <w:p w:rsidR="00CD23BC" w:rsidRDefault="00E24101">
            <w:pPr>
              <w:numPr>
                <w:ilvl w:val="0"/>
                <w:numId w:val="4"/>
              </w:num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Performs a fair test with adult support. </w:t>
            </w:r>
          </w:p>
        </w:tc>
      </w:tr>
      <w:tr w:rsidR="00CD23B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lastRenderedPageBreak/>
              <w:t xml:space="preserve">Identifying and Classifying </w:t>
            </w:r>
          </w:p>
        </w:t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Comparative Testing </w:t>
            </w:r>
          </w:p>
        </w:t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Fair Testing </w:t>
            </w:r>
          </w:p>
        </w:t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Pattern Seeking </w:t>
            </w:r>
          </w:p>
        </w:t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Research </w:t>
            </w:r>
          </w:p>
        </w:tc>
        <w:tc>
          <w:tcPr>
            <w:tcW w:w="2160" w:type="dxa"/>
            <w:shd w:val="clear" w:color="auto" w:fill="auto"/>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Observation Over Time </w:t>
            </w:r>
          </w:p>
        </w:tc>
      </w:tr>
      <w:tr w:rsidR="00CD23BC">
        <w:tc>
          <w:tcPr>
            <w:tcW w:w="2160" w:type="dxa"/>
            <w:shd w:val="clear" w:color="auto" w:fill="auto"/>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How would you group these things based on which season you are most likely to see them in?</w:t>
            </w:r>
          </w:p>
        </w:tc>
        <w:tc>
          <w:tcPr>
            <w:tcW w:w="2160" w:type="dxa"/>
            <w:shd w:val="clear" w:color="auto" w:fill="auto"/>
            <w:tcMar>
              <w:top w:w="100" w:type="dxa"/>
              <w:left w:w="100" w:type="dxa"/>
              <w:bottom w:w="100" w:type="dxa"/>
              <w:right w:w="100" w:type="dxa"/>
            </w:tcMar>
          </w:tcPr>
          <w:p w:rsidR="00CD23BC" w:rsidRDefault="00E24101">
            <w:pPr>
              <w:spacing w:after="160" w:line="259" w:lineRule="auto"/>
              <w:rPr>
                <w:rFonts w:ascii="Calibri" w:eastAsia="Calibri" w:hAnsi="Calibri" w:cs="Calibri"/>
                <w:sz w:val="20"/>
                <w:szCs w:val="20"/>
              </w:rPr>
            </w:pPr>
            <w:r>
              <w:rPr>
                <w:rFonts w:ascii="Calibri" w:eastAsia="Calibri" w:hAnsi="Calibri" w:cs="Calibri"/>
                <w:sz w:val="20"/>
                <w:szCs w:val="20"/>
              </w:rPr>
              <w:t>In which season does it rain the most?</w:t>
            </w:r>
            <w:r>
              <w:rPr>
                <w:rFonts w:ascii="Calibri" w:eastAsia="Calibri" w:hAnsi="Calibri" w:cs="Calibri"/>
                <w:sz w:val="20"/>
                <w:szCs w:val="20"/>
              </w:rPr>
              <w:br/>
              <w:t>Which leaf is the strongest/best shade cover/best at directing water?</w:t>
            </w:r>
          </w:p>
          <w:p w:rsidR="00CD23BC" w:rsidRDefault="00CD23BC">
            <w:pPr>
              <w:spacing w:after="160" w:line="259" w:lineRule="auto"/>
              <w:rPr>
                <w:rFonts w:ascii="Calibri" w:eastAsia="Calibri" w:hAnsi="Calibri" w:cs="Calibri"/>
                <w:sz w:val="20"/>
                <w:szCs w:val="20"/>
              </w:rPr>
            </w:pPr>
          </w:p>
        </w:tc>
        <w:tc>
          <w:tcPr>
            <w:tcW w:w="2160" w:type="dxa"/>
            <w:shd w:val="clear" w:color="auto" w:fill="auto"/>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c>
          <w:tcPr>
            <w:tcW w:w="2160" w:type="dxa"/>
            <w:shd w:val="clear" w:color="auto" w:fill="auto"/>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At the end of the year, look for patterns in evidence e.g. Does it rain more in the spring? Do we have more sunny days in the summer? Which was the coldest month?</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Does the wind always blow the same way?</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How long does it take for the ground to dry after it has been raining?</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Does more rain take longer to dry?</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Do countries with higher temperatures have less rain?</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How does rainfall and temperature change over time in our school grounds?</w:t>
            </w:r>
          </w:p>
          <w:p w:rsidR="00CD23BC" w:rsidRDefault="00E24101">
            <w:pPr>
              <w:spacing w:line="259" w:lineRule="auto"/>
              <w:rPr>
                <w:rFonts w:ascii="Calibri" w:eastAsia="Calibri" w:hAnsi="Calibri" w:cs="Calibri"/>
                <w:sz w:val="20"/>
                <w:szCs w:val="20"/>
              </w:rPr>
            </w:pPr>
            <w:r>
              <w:rPr>
                <w:rFonts w:ascii="Calibri" w:eastAsia="Calibri" w:hAnsi="Calibri" w:cs="Calibri"/>
                <w:sz w:val="20"/>
                <w:szCs w:val="20"/>
              </w:rPr>
              <w:t>What do you notice about different leaves?</w:t>
            </w:r>
          </w:p>
        </w:tc>
        <w:tc>
          <w:tcPr>
            <w:tcW w:w="2160" w:type="dxa"/>
            <w:shd w:val="clear" w:color="auto" w:fill="auto"/>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Are there plants that are in flower in every season? What are they?</w:t>
            </w:r>
          </w:p>
        </w:tc>
        <w:tc>
          <w:tcPr>
            <w:tcW w:w="2160" w:type="dxa"/>
            <w:shd w:val="clear" w:color="auto" w:fill="auto"/>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Take weather measurements and make observations over time.</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Record/photograph what children are wearing</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Make observations of daylight hours e.g. send a diary and toy bear home children to record their activities. The bear must go to bed when it is dark and the children must record the time this happens (this gathers evidence, over time, that day </w:t>
            </w:r>
            <w:proofErr w:type="gramStart"/>
            <w:r>
              <w:rPr>
                <w:rFonts w:ascii="Calibri" w:eastAsia="Calibri" w:hAnsi="Calibri" w:cs="Calibri"/>
                <w:sz w:val="20"/>
                <w:szCs w:val="20"/>
              </w:rPr>
              <w:t>length  changes</w:t>
            </w:r>
            <w:proofErr w:type="gramEnd"/>
            <w:r>
              <w:rPr>
                <w:rFonts w:ascii="Calibri" w:eastAsia="Calibri" w:hAnsi="Calibri" w:cs="Calibri"/>
                <w:sz w:val="20"/>
                <w:szCs w:val="20"/>
              </w:rPr>
              <w:t xml:space="preserve"> and so do the activities). </w:t>
            </w:r>
          </w:p>
        </w:tc>
      </w:tr>
    </w:tbl>
    <w:p w:rsidR="00CD23BC" w:rsidRDefault="00CD23BC">
      <w:pPr>
        <w:rPr>
          <w:rFonts w:ascii="Calibri" w:eastAsia="Calibri" w:hAnsi="Calibri" w:cs="Calibri"/>
          <w:sz w:val="20"/>
          <w:szCs w:val="20"/>
        </w:rPr>
      </w:pPr>
    </w:p>
    <w:tbl>
      <w:tblPr>
        <w:tblStyle w:val="a1"/>
        <w:tblW w:w="12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3240"/>
        <w:gridCol w:w="3240"/>
        <w:gridCol w:w="3240"/>
      </w:tblGrid>
      <w:tr w:rsidR="00CD23BC">
        <w:trPr>
          <w:trHeight w:val="580"/>
          <w:jc w:val="center"/>
        </w:trPr>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Prior Knowledge </w:t>
            </w:r>
          </w:p>
        </w:tc>
        <w:tc>
          <w:tcPr>
            <w:tcW w:w="9720" w:type="dxa"/>
            <w:gridSpan w:val="3"/>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Previous Lesson Topics</w:t>
            </w:r>
          </w:p>
        </w:tc>
      </w:tr>
      <w:tr w:rsidR="00CD23BC">
        <w:trPr>
          <w:trHeight w:val="580"/>
          <w:jc w:val="center"/>
        </w:trPr>
        <w:tc>
          <w:tcPr>
            <w:tcW w:w="3240" w:type="dxa"/>
            <w:vMerge w:val="restart"/>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lastRenderedPageBreak/>
              <w:t>Early Learning Goals:</w:t>
            </w:r>
          </w:p>
          <w:p w:rsidR="00CD23BC" w:rsidRDefault="00E24101">
            <w:pPr>
              <w:numPr>
                <w:ilvl w:val="0"/>
                <w:numId w:val="7"/>
              </w:numPr>
              <w:spacing w:line="240" w:lineRule="auto"/>
              <w:ind w:left="360"/>
              <w:rPr>
                <w:rFonts w:ascii="Calibri" w:eastAsia="Calibri" w:hAnsi="Calibri" w:cs="Calibri"/>
                <w:sz w:val="20"/>
                <w:szCs w:val="20"/>
              </w:rPr>
            </w:pPr>
            <w:r>
              <w:rPr>
                <w:rFonts w:ascii="Calibri" w:eastAsia="Calibri" w:hAnsi="Calibri" w:cs="Calibri"/>
                <w:sz w:val="20"/>
                <w:szCs w:val="20"/>
              </w:rPr>
              <w:t>Children know about similarities and differences in relation to places, objects, materials and living things</w:t>
            </w:r>
          </w:p>
          <w:p w:rsidR="00CD23BC" w:rsidRDefault="00E24101">
            <w:pPr>
              <w:numPr>
                <w:ilvl w:val="0"/>
                <w:numId w:val="7"/>
              </w:numPr>
              <w:spacing w:line="240" w:lineRule="auto"/>
              <w:ind w:left="360"/>
              <w:rPr>
                <w:rFonts w:ascii="Calibri" w:eastAsia="Calibri" w:hAnsi="Calibri" w:cs="Calibri"/>
                <w:sz w:val="20"/>
                <w:szCs w:val="20"/>
              </w:rPr>
            </w:pPr>
            <w:r>
              <w:rPr>
                <w:rFonts w:ascii="Calibri" w:eastAsia="Calibri" w:hAnsi="Calibri" w:cs="Calibri"/>
                <w:sz w:val="20"/>
                <w:szCs w:val="20"/>
              </w:rPr>
              <w:t>They talk about features of their own immediate environment and how environments might vary from one another</w:t>
            </w:r>
          </w:p>
          <w:p w:rsidR="00CD23BC" w:rsidRDefault="00E24101">
            <w:pPr>
              <w:numPr>
                <w:ilvl w:val="0"/>
                <w:numId w:val="7"/>
              </w:numPr>
              <w:spacing w:line="240" w:lineRule="auto"/>
              <w:ind w:left="360"/>
            </w:pPr>
            <w:r>
              <w:rPr>
                <w:rFonts w:ascii="Calibri" w:eastAsia="Calibri" w:hAnsi="Calibri" w:cs="Calibri"/>
                <w:sz w:val="20"/>
                <w:szCs w:val="20"/>
              </w:rPr>
              <w:t>They make observations of animals and plants and explain why some things occur and talk about changes</w:t>
            </w:r>
            <w:r>
              <w:t xml:space="preserve"> </w:t>
            </w:r>
          </w:p>
          <w:p w:rsidR="00CD23BC" w:rsidRDefault="00CD23BC">
            <w:pPr>
              <w:spacing w:line="240" w:lineRule="auto"/>
            </w:pPr>
          </w:p>
        </w:tc>
        <w:tc>
          <w:tcPr>
            <w:tcW w:w="9720" w:type="dxa"/>
            <w:gridSpan w:val="3"/>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n/a</w:t>
            </w:r>
          </w:p>
        </w:tc>
      </w:tr>
      <w:tr w:rsidR="00CD23BC">
        <w:trPr>
          <w:trHeight w:val="580"/>
          <w:jc w:val="center"/>
        </w:trPr>
        <w:tc>
          <w:tcPr>
            <w:tcW w:w="3240" w:type="dxa"/>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1 National Curriculum Statements </w:t>
            </w:r>
          </w:p>
        </w:tc>
        <w:tc>
          <w:tcPr>
            <w:tcW w:w="6480" w:type="dxa"/>
            <w:gridSpan w:val="2"/>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Future Learning </w:t>
            </w:r>
          </w:p>
          <w:p w:rsidR="00CD23BC" w:rsidRDefault="00CD23BC">
            <w:pPr>
              <w:spacing w:line="240" w:lineRule="auto"/>
              <w:jc w:val="center"/>
              <w:rPr>
                <w:rFonts w:ascii="Calibri" w:eastAsia="Calibri" w:hAnsi="Calibri" w:cs="Calibri"/>
                <w:sz w:val="20"/>
                <w:szCs w:val="20"/>
              </w:rPr>
            </w:pPr>
          </w:p>
        </w:tc>
      </w:tr>
      <w:tr w:rsidR="00CD23BC">
        <w:trPr>
          <w:trHeight w:val="580"/>
          <w:jc w:val="center"/>
        </w:trPr>
        <w:tc>
          <w:tcPr>
            <w:tcW w:w="3240" w:type="dxa"/>
            <w:vMerge/>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observe changes across the 4 seasons</w:t>
            </w:r>
          </w:p>
          <w:p w:rsidR="00CD23BC" w:rsidRDefault="00E24101">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observe and describe weather associated with the seasons and how day length varies</w:t>
            </w:r>
          </w:p>
        </w:tc>
        <w:tc>
          <w:tcPr>
            <w:tcW w:w="6480" w:type="dxa"/>
            <w:gridSpan w:val="2"/>
            <w:vMerge w:val="restart"/>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In Year 3 children will: </w:t>
            </w:r>
          </w:p>
          <w:p w:rsidR="00CD23BC" w:rsidRDefault="00E24101">
            <w:pPr>
              <w:numPr>
                <w:ilvl w:val="0"/>
                <w:numId w:val="1"/>
              </w:numPr>
              <w:spacing w:line="259" w:lineRule="auto"/>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they need light in order to see things and that dark is the absence of light. </w:t>
            </w:r>
          </w:p>
          <w:p w:rsidR="00CD23BC" w:rsidRDefault="00E24101">
            <w:pPr>
              <w:numPr>
                <w:ilvl w:val="0"/>
                <w:numId w:val="1"/>
              </w:numPr>
              <w:spacing w:line="259" w:lineRule="auto"/>
              <w:rPr>
                <w:rFonts w:ascii="Calibri" w:eastAsia="Calibri" w:hAnsi="Calibri" w:cs="Calibri"/>
                <w:sz w:val="20"/>
                <w:szCs w:val="20"/>
              </w:rPr>
            </w:pPr>
            <w:r>
              <w:rPr>
                <w:rFonts w:ascii="Calibri" w:eastAsia="Calibri" w:hAnsi="Calibri" w:cs="Calibri"/>
                <w:sz w:val="20"/>
                <w:szCs w:val="20"/>
              </w:rPr>
              <w:t xml:space="preserve">Notice that light is reflected from surfaces. </w:t>
            </w:r>
          </w:p>
          <w:p w:rsidR="00CD23BC" w:rsidRDefault="00E24101">
            <w:pPr>
              <w:numPr>
                <w:ilvl w:val="0"/>
                <w:numId w:val="1"/>
              </w:numPr>
              <w:spacing w:line="259" w:lineRule="auto"/>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light from the sun can be dangerous and that there are ways to protect their eyes. </w:t>
            </w:r>
          </w:p>
          <w:p w:rsidR="00CD23BC" w:rsidRDefault="00E24101">
            <w:pPr>
              <w:numPr>
                <w:ilvl w:val="0"/>
                <w:numId w:val="1"/>
              </w:numPr>
              <w:spacing w:line="259" w:lineRule="auto"/>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that shadows are formed when the light from a light source is blocked by a solid object. </w:t>
            </w:r>
          </w:p>
          <w:p w:rsidR="00CD23BC" w:rsidRDefault="00E24101">
            <w:pPr>
              <w:numPr>
                <w:ilvl w:val="0"/>
                <w:numId w:val="1"/>
              </w:numPr>
              <w:spacing w:line="259" w:lineRule="auto"/>
              <w:rPr>
                <w:rFonts w:ascii="Calibri" w:eastAsia="Calibri" w:hAnsi="Calibri" w:cs="Calibri"/>
                <w:sz w:val="20"/>
                <w:szCs w:val="20"/>
              </w:rPr>
            </w:pPr>
            <w:r>
              <w:rPr>
                <w:rFonts w:ascii="Calibri" w:eastAsia="Calibri" w:hAnsi="Calibri" w:cs="Calibri"/>
                <w:sz w:val="20"/>
                <w:szCs w:val="20"/>
              </w:rPr>
              <w:t>Find patterns in the way that the sizes of shadows change.</w:t>
            </w:r>
          </w:p>
          <w:p w:rsidR="00CD23BC" w:rsidRDefault="00CD23BC">
            <w:pPr>
              <w:spacing w:line="240" w:lineRule="auto"/>
              <w:rPr>
                <w:rFonts w:ascii="Calibri" w:eastAsia="Calibri" w:hAnsi="Calibri" w:cs="Calibri"/>
                <w:b/>
                <w:sz w:val="20"/>
                <w:szCs w:val="20"/>
              </w:rPr>
            </w:pP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In Year 5 children will:</w:t>
            </w:r>
          </w:p>
          <w:p w:rsidR="00CD23BC" w:rsidRDefault="00E24101">
            <w:pPr>
              <w:numPr>
                <w:ilvl w:val="0"/>
                <w:numId w:val="1"/>
              </w:numPr>
              <w:spacing w:line="259" w:lineRule="auto"/>
              <w:rPr>
                <w:rFonts w:ascii="Calibri" w:eastAsia="Calibri" w:hAnsi="Calibri" w:cs="Calibri"/>
                <w:sz w:val="20"/>
                <w:szCs w:val="20"/>
              </w:rPr>
            </w:pPr>
            <w:r>
              <w:rPr>
                <w:rFonts w:ascii="Calibri" w:eastAsia="Calibri" w:hAnsi="Calibri" w:cs="Calibri"/>
                <w:sz w:val="20"/>
                <w:szCs w:val="20"/>
              </w:rPr>
              <w:t>Use the idea of the Earth’s rotation to explain day and night and the apparent movement of the Sun across the sky. (Earth and space)</w:t>
            </w:r>
          </w:p>
        </w:tc>
      </w:tr>
      <w:tr w:rsidR="00CD23BC">
        <w:trPr>
          <w:trHeight w:val="400"/>
          <w:jc w:val="center"/>
        </w:trPr>
        <w:tc>
          <w:tcPr>
            <w:tcW w:w="3240" w:type="dxa"/>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Year 1 Insight Statements </w:t>
            </w:r>
          </w:p>
        </w:tc>
        <w:tc>
          <w:tcPr>
            <w:tcW w:w="6480" w:type="dxa"/>
            <w:gridSpan w:val="2"/>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r>
      <w:tr w:rsidR="00CD23BC">
        <w:trPr>
          <w:trHeight w:val="400"/>
          <w:jc w:val="center"/>
        </w:trPr>
        <w:tc>
          <w:tcPr>
            <w:tcW w:w="3240" w:type="dxa"/>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observes changes across the four seasons</w:t>
            </w:r>
          </w:p>
          <w:p w:rsidR="00CD23BC" w:rsidRDefault="00E24101">
            <w:pPr>
              <w:numPr>
                <w:ilvl w:val="0"/>
                <w:numId w:val="8"/>
              </w:numPr>
              <w:spacing w:line="240" w:lineRule="auto"/>
              <w:ind w:left="360"/>
              <w:rPr>
                <w:rFonts w:ascii="Calibri" w:eastAsia="Calibri" w:hAnsi="Calibri" w:cs="Calibri"/>
                <w:sz w:val="20"/>
                <w:szCs w:val="20"/>
              </w:rPr>
            </w:pPr>
            <w:r>
              <w:rPr>
                <w:rFonts w:ascii="Calibri" w:eastAsia="Calibri" w:hAnsi="Calibri" w:cs="Calibri"/>
                <w:sz w:val="20"/>
                <w:szCs w:val="20"/>
              </w:rPr>
              <w:t>observes and describes weather associated with the seasons and how day length varies</w:t>
            </w:r>
          </w:p>
        </w:tc>
        <w:tc>
          <w:tcPr>
            <w:tcW w:w="6480" w:type="dxa"/>
            <w:gridSpan w:val="2"/>
            <w:vMerge/>
            <w:tcMar>
              <w:top w:w="100" w:type="dxa"/>
              <w:left w:w="100" w:type="dxa"/>
              <w:bottom w:w="100" w:type="dxa"/>
              <w:right w:w="100" w:type="dxa"/>
            </w:tcMar>
          </w:tcPr>
          <w:p w:rsidR="00CD23BC" w:rsidRDefault="00CD23BC">
            <w:pPr>
              <w:spacing w:line="240" w:lineRule="auto"/>
              <w:jc w:val="center"/>
              <w:rPr>
                <w:rFonts w:ascii="Calibri" w:eastAsia="Calibri" w:hAnsi="Calibri" w:cs="Calibri"/>
                <w:sz w:val="20"/>
                <w:szCs w:val="20"/>
              </w:rPr>
            </w:pPr>
          </w:p>
        </w:tc>
      </w:tr>
      <w:tr w:rsidR="00CD23BC">
        <w:trPr>
          <w:jc w:val="center"/>
        </w:trPr>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Common Misconceptions </w:t>
            </w: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Competitions  </w:t>
            </w: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Scientists </w:t>
            </w: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Books </w:t>
            </w:r>
          </w:p>
        </w:tc>
      </w:tr>
      <w:tr w:rsidR="00CD23BC">
        <w:trPr>
          <w:jc w:val="center"/>
        </w:trPr>
        <w:tc>
          <w:tcPr>
            <w:tcW w:w="3240" w:type="dxa"/>
            <w:tcMar>
              <w:top w:w="100" w:type="dxa"/>
              <w:left w:w="100" w:type="dxa"/>
              <w:bottom w:w="100" w:type="dxa"/>
              <w:right w:w="100" w:type="dxa"/>
            </w:tcMar>
          </w:tcPr>
          <w:p w:rsidR="00CD23BC" w:rsidRDefault="00E24101">
            <w:pPr>
              <w:spacing w:line="240" w:lineRule="auto"/>
              <w:jc w:val="both"/>
              <w:rPr>
                <w:rFonts w:ascii="Calibri" w:eastAsia="Calibri" w:hAnsi="Calibri" w:cs="Calibri"/>
                <w:sz w:val="20"/>
                <w:szCs w:val="20"/>
              </w:rPr>
            </w:pPr>
            <w:r>
              <w:rPr>
                <w:rFonts w:ascii="Calibri" w:eastAsia="Calibri" w:hAnsi="Calibri" w:cs="Calibri"/>
                <w:sz w:val="20"/>
                <w:szCs w:val="20"/>
              </w:rPr>
              <w:t>Some children may think:</w:t>
            </w:r>
          </w:p>
          <w:p w:rsidR="00CD23BC" w:rsidRDefault="00E24101">
            <w:pPr>
              <w:numPr>
                <w:ilvl w:val="0"/>
                <w:numId w:val="5"/>
              </w:numPr>
              <w:spacing w:line="259" w:lineRule="auto"/>
              <w:jc w:val="both"/>
              <w:rPr>
                <w:rFonts w:ascii="Calibri" w:eastAsia="Calibri" w:hAnsi="Calibri" w:cs="Calibri"/>
                <w:sz w:val="20"/>
                <w:szCs w:val="20"/>
              </w:rPr>
            </w:pPr>
            <w:r>
              <w:rPr>
                <w:rFonts w:ascii="Calibri" w:eastAsia="Calibri" w:hAnsi="Calibri" w:cs="Calibri"/>
                <w:sz w:val="20"/>
                <w:szCs w:val="20"/>
              </w:rPr>
              <w:t>It is always sunny in the summer</w:t>
            </w:r>
          </w:p>
          <w:p w:rsidR="00CD23BC" w:rsidRDefault="00E24101">
            <w:pPr>
              <w:numPr>
                <w:ilvl w:val="0"/>
                <w:numId w:val="5"/>
              </w:numPr>
              <w:spacing w:line="259" w:lineRule="auto"/>
              <w:jc w:val="both"/>
              <w:rPr>
                <w:rFonts w:ascii="Calibri" w:eastAsia="Calibri" w:hAnsi="Calibri" w:cs="Calibri"/>
                <w:sz w:val="20"/>
                <w:szCs w:val="20"/>
              </w:rPr>
            </w:pPr>
            <w:r>
              <w:rPr>
                <w:rFonts w:ascii="Calibri" w:eastAsia="Calibri" w:hAnsi="Calibri" w:cs="Calibri"/>
                <w:sz w:val="20"/>
                <w:szCs w:val="20"/>
              </w:rPr>
              <w:t>It always snows in winter</w:t>
            </w:r>
          </w:p>
          <w:p w:rsidR="00CD23BC" w:rsidRDefault="00E24101">
            <w:pPr>
              <w:numPr>
                <w:ilvl w:val="0"/>
                <w:numId w:val="5"/>
              </w:numPr>
              <w:spacing w:line="259" w:lineRule="auto"/>
              <w:jc w:val="both"/>
              <w:rPr>
                <w:rFonts w:ascii="Calibri" w:eastAsia="Calibri" w:hAnsi="Calibri" w:cs="Calibri"/>
                <w:sz w:val="20"/>
                <w:szCs w:val="20"/>
              </w:rPr>
            </w:pPr>
            <w:r>
              <w:rPr>
                <w:rFonts w:ascii="Calibri" w:eastAsia="Calibri" w:hAnsi="Calibri" w:cs="Calibri"/>
                <w:sz w:val="20"/>
                <w:szCs w:val="20"/>
              </w:rPr>
              <w:t>There are only flowers in spring and summer</w:t>
            </w:r>
          </w:p>
          <w:p w:rsidR="00CD23BC" w:rsidRDefault="00E24101">
            <w:pPr>
              <w:numPr>
                <w:ilvl w:val="0"/>
                <w:numId w:val="5"/>
              </w:numPr>
              <w:spacing w:line="259" w:lineRule="auto"/>
              <w:jc w:val="both"/>
              <w:rPr>
                <w:rFonts w:ascii="Calibri" w:eastAsia="Calibri" w:hAnsi="Calibri" w:cs="Calibri"/>
                <w:sz w:val="20"/>
                <w:szCs w:val="20"/>
              </w:rPr>
            </w:pPr>
            <w:r>
              <w:rPr>
                <w:rFonts w:ascii="Calibri" w:eastAsia="Calibri" w:hAnsi="Calibri" w:cs="Calibri"/>
                <w:sz w:val="20"/>
                <w:szCs w:val="20"/>
              </w:rPr>
              <w:t>It rains most in the winter.</w:t>
            </w:r>
          </w:p>
        </w:tc>
        <w:tc>
          <w:tcPr>
            <w:tcW w:w="3240" w:type="dxa"/>
            <w:tcMar>
              <w:top w:w="100" w:type="dxa"/>
              <w:left w:w="100" w:type="dxa"/>
              <w:bottom w:w="100" w:type="dxa"/>
              <w:right w:w="100" w:type="dxa"/>
            </w:tcMar>
          </w:tcPr>
          <w:p w:rsidR="00CD23BC" w:rsidRDefault="00CD23BC">
            <w:pPr>
              <w:widowControl w:val="0"/>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Required:</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Jane </w:t>
            </w:r>
            <w:proofErr w:type="spellStart"/>
            <w:r>
              <w:rPr>
                <w:rFonts w:ascii="Calibri" w:eastAsia="Calibri" w:hAnsi="Calibri" w:cs="Calibri"/>
                <w:sz w:val="20"/>
                <w:szCs w:val="20"/>
              </w:rPr>
              <w:t>Strachen</w:t>
            </w:r>
            <w:proofErr w:type="spellEnd"/>
            <w:r>
              <w:rPr>
                <w:rFonts w:ascii="Calibri" w:eastAsia="Calibri" w:hAnsi="Calibri" w:cs="Calibri"/>
                <w:sz w:val="20"/>
                <w:szCs w:val="20"/>
              </w:rPr>
              <w:t>—Climate scientist</w:t>
            </w:r>
          </w:p>
          <w:p w:rsidR="00CD23BC" w:rsidRDefault="00CD23BC">
            <w:pPr>
              <w:spacing w:line="240" w:lineRule="auto"/>
              <w:rPr>
                <w:rFonts w:ascii="Calibri" w:eastAsia="Calibri" w:hAnsi="Calibri" w:cs="Calibri"/>
                <w:sz w:val="20"/>
                <w:szCs w:val="20"/>
              </w:rPr>
            </w:pP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Suggested: </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Christopher Wren— Inventor of</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the rain gauge</w:t>
            </w:r>
          </w:p>
          <w:p w:rsidR="00CD23BC" w:rsidRDefault="00E24101">
            <w:pPr>
              <w:spacing w:line="240" w:lineRule="auto"/>
              <w:rPr>
                <w:rFonts w:ascii="Calibri" w:eastAsia="Calibri" w:hAnsi="Calibri" w:cs="Calibri"/>
                <w:sz w:val="20"/>
                <w:szCs w:val="20"/>
              </w:rPr>
            </w:pPr>
            <w:proofErr w:type="spellStart"/>
            <w:r>
              <w:rPr>
                <w:rFonts w:ascii="Calibri" w:eastAsia="Calibri" w:hAnsi="Calibri" w:cs="Calibri"/>
                <w:sz w:val="20"/>
                <w:szCs w:val="20"/>
              </w:rPr>
              <w:t>Dr</w:t>
            </w:r>
            <w:proofErr w:type="spellEnd"/>
            <w:r>
              <w:rPr>
                <w:rFonts w:ascii="Calibri" w:eastAsia="Calibri" w:hAnsi="Calibri" w:cs="Calibri"/>
                <w:sz w:val="20"/>
                <w:szCs w:val="20"/>
              </w:rPr>
              <w:t xml:space="preserve"> Steve Lyons - Extreme Weather</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George James Symons - rain</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Holly Green - Meteorologist</w:t>
            </w:r>
          </w:p>
        </w:tc>
        <w:tc>
          <w:tcPr>
            <w:tcW w:w="3240" w:type="dxa"/>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Tree: Seasons Come, Seasons Go</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(Patricia </w:t>
            </w:r>
            <w:proofErr w:type="spellStart"/>
            <w:r>
              <w:rPr>
                <w:rFonts w:ascii="Calibri" w:eastAsia="Calibri" w:hAnsi="Calibri" w:cs="Calibri"/>
                <w:sz w:val="20"/>
                <w:szCs w:val="20"/>
              </w:rPr>
              <w:t>Hegarty</w:t>
            </w:r>
            <w:proofErr w:type="spellEnd"/>
            <w:r>
              <w:rPr>
                <w:rFonts w:ascii="Calibri" w:eastAsia="Calibri" w:hAnsi="Calibri" w:cs="Calibri"/>
                <w:sz w:val="20"/>
                <w:szCs w:val="20"/>
              </w:rPr>
              <w:t xml:space="preserve"> and Britta </w:t>
            </w:r>
            <w:proofErr w:type="spellStart"/>
            <w:r>
              <w:rPr>
                <w:rFonts w:ascii="Calibri" w:eastAsia="Calibri" w:hAnsi="Calibri" w:cs="Calibri"/>
                <w:sz w:val="20"/>
                <w:szCs w:val="20"/>
              </w:rPr>
              <w:t>Teckentrup</w:t>
            </w:r>
            <w:proofErr w:type="spellEnd"/>
            <w:r>
              <w:rPr>
                <w:rFonts w:ascii="Calibri" w:eastAsia="Calibri" w:hAnsi="Calibri" w:cs="Calibri"/>
                <w:sz w:val="20"/>
                <w:szCs w:val="20"/>
              </w:rPr>
              <w:t>)</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One Year with Kipper (Mick </w:t>
            </w:r>
            <w:proofErr w:type="spellStart"/>
            <w:r>
              <w:rPr>
                <w:rFonts w:ascii="Calibri" w:eastAsia="Calibri" w:hAnsi="Calibri" w:cs="Calibri"/>
                <w:sz w:val="20"/>
                <w:szCs w:val="20"/>
              </w:rPr>
              <w:t>Inkpen</w:t>
            </w:r>
            <w:proofErr w:type="spellEnd"/>
            <w:r>
              <w:rPr>
                <w:rFonts w:ascii="Calibri" w:eastAsia="Calibri" w:hAnsi="Calibri" w:cs="Calibri"/>
                <w:sz w:val="20"/>
                <w:szCs w:val="20"/>
              </w:rPr>
              <w:t>)</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After the Storm (Nick Butterworth)</w:t>
            </w:r>
          </w:p>
        </w:tc>
      </w:tr>
      <w:tr w:rsidR="00CD23BC">
        <w:trPr>
          <w:trHeight w:val="420"/>
          <w:jc w:val="center"/>
        </w:trPr>
        <w:tc>
          <w:tcPr>
            <w:tcW w:w="6480" w:type="dxa"/>
            <w:gridSpan w:val="2"/>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Scientific Vocabulary </w:t>
            </w: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School Resources </w:t>
            </w: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Cross-curricular Links </w:t>
            </w:r>
          </w:p>
        </w:tc>
      </w:tr>
      <w:tr w:rsidR="00CD23BC">
        <w:trPr>
          <w:trHeight w:val="420"/>
          <w:jc w:val="center"/>
        </w:trPr>
        <w:tc>
          <w:tcPr>
            <w:tcW w:w="6480" w:type="dxa"/>
            <w:gridSpan w:val="2"/>
            <w:vMerge w:val="restart"/>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lastRenderedPageBreak/>
              <w:t xml:space="preserve">Year 1: </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season, spring, summer, autumn, winter, weather, hot/ warm, cool/ cold, sun/ sunny, cloud/ cloudy, wind/ windy, rain/ rainy, snow/ snowing, hail/ hailing, sleet, frost, fog, mist, ice/ icy, rainbow, thunder, lighting, storm, light, dark, day, night</w:t>
            </w:r>
          </w:p>
        </w:tc>
        <w:tc>
          <w:tcPr>
            <w:tcW w:w="3240" w:type="dxa"/>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c>
          <w:tcPr>
            <w:tcW w:w="3240" w:type="dxa"/>
            <w:vMerge w:val="restart"/>
            <w:tcMar>
              <w:top w:w="100" w:type="dxa"/>
              <w:left w:w="100" w:type="dxa"/>
              <w:bottom w:w="100" w:type="dxa"/>
              <w:right w:w="100" w:type="dxa"/>
            </w:tcMar>
          </w:tcPr>
          <w:p w:rsidR="00CD23BC" w:rsidRDefault="00E24101">
            <w:pPr>
              <w:numPr>
                <w:ilvl w:val="0"/>
                <w:numId w:val="3"/>
              </w:numPr>
              <w:spacing w:line="240" w:lineRule="auto"/>
              <w:ind w:left="360"/>
              <w:rPr>
                <w:rFonts w:ascii="Calibri" w:eastAsia="Calibri" w:hAnsi="Calibri" w:cs="Calibri"/>
                <w:sz w:val="20"/>
                <w:szCs w:val="20"/>
              </w:rPr>
            </w:pPr>
            <w:r>
              <w:rPr>
                <w:rFonts w:ascii="Calibri" w:eastAsia="Calibri" w:hAnsi="Calibri" w:cs="Calibri"/>
                <w:sz w:val="20"/>
                <w:szCs w:val="20"/>
              </w:rPr>
              <w:t xml:space="preserve">Creating artwork using ice and paints, found materials etc. </w:t>
            </w:r>
          </w:p>
          <w:p w:rsidR="00CD23BC" w:rsidRDefault="00E24101">
            <w:pPr>
              <w:numPr>
                <w:ilvl w:val="0"/>
                <w:numId w:val="3"/>
              </w:numPr>
              <w:spacing w:line="240" w:lineRule="auto"/>
              <w:ind w:left="360"/>
              <w:rPr>
                <w:rFonts w:ascii="Calibri" w:eastAsia="Calibri" w:hAnsi="Calibri" w:cs="Calibri"/>
                <w:sz w:val="20"/>
                <w:szCs w:val="20"/>
              </w:rPr>
            </w:pPr>
            <w:r>
              <w:rPr>
                <w:rFonts w:ascii="Calibri" w:eastAsia="Calibri" w:hAnsi="Calibri" w:cs="Calibri"/>
                <w:sz w:val="20"/>
                <w:szCs w:val="20"/>
              </w:rPr>
              <w:t xml:space="preserve">Measure the amount of rainfall in each month using a scale and </w:t>
            </w:r>
            <w:proofErr w:type="spellStart"/>
            <w:r>
              <w:rPr>
                <w:rFonts w:ascii="Calibri" w:eastAsia="Calibri" w:hAnsi="Calibri" w:cs="Calibri"/>
                <w:sz w:val="20"/>
                <w:szCs w:val="20"/>
              </w:rPr>
              <w:t>organise</w:t>
            </w:r>
            <w:proofErr w:type="spellEnd"/>
            <w:r>
              <w:rPr>
                <w:rFonts w:ascii="Calibri" w:eastAsia="Calibri" w:hAnsi="Calibri" w:cs="Calibri"/>
                <w:sz w:val="20"/>
                <w:szCs w:val="20"/>
              </w:rPr>
              <w:t xml:space="preserve"> the data using a simple weather diary.</w:t>
            </w:r>
          </w:p>
          <w:p w:rsidR="00CD23BC" w:rsidRDefault="00E24101">
            <w:pPr>
              <w:numPr>
                <w:ilvl w:val="0"/>
                <w:numId w:val="3"/>
              </w:numPr>
              <w:spacing w:line="240" w:lineRule="auto"/>
              <w:ind w:left="360"/>
              <w:rPr>
                <w:rFonts w:ascii="Calibri" w:eastAsia="Calibri" w:hAnsi="Calibri" w:cs="Calibri"/>
                <w:sz w:val="20"/>
                <w:szCs w:val="20"/>
              </w:rPr>
            </w:pPr>
            <w:proofErr w:type="spellStart"/>
            <w:r>
              <w:rPr>
                <w:rFonts w:ascii="Calibri" w:eastAsia="Calibri" w:hAnsi="Calibri" w:cs="Calibri"/>
                <w:sz w:val="20"/>
                <w:szCs w:val="20"/>
              </w:rPr>
              <w:t>Recognise</w:t>
            </w:r>
            <w:proofErr w:type="spellEnd"/>
            <w:r>
              <w:rPr>
                <w:rFonts w:ascii="Calibri" w:eastAsia="Calibri" w:hAnsi="Calibri" w:cs="Calibri"/>
                <w:sz w:val="20"/>
                <w:szCs w:val="20"/>
              </w:rPr>
              <w:t xml:space="preserve"> and use language relating to dates, weeks, months and years (by ordering months, matching weather to seasons, etc.).</w:t>
            </w:r>
          </w:p>
          <w:p w:rsidR="00CD23BC" w:rsidRDefault="00E24101">
            <w:pPr>
              <w:numPr>
                <w:ilvl w:val="0"/>
                <w:numId w:val="3"/>
              </w:numPr>
              <w:spacing w:line="240" w:lineRule="auto"/>
              <w:ind w:left="360"/>
              <w:rPr>
                <w:rFonts w:ascii="Calibri" w:eastAsia="Calibri" w:hAnsi="Calibri" w:cs="Calibri"/>
                <w:sz w:val="20"/>
                <w:szCs w:val="20"/>
              </w:rPr>
            </w:pPr>
            <w:r>
              <w:rPr>
                <w:rFonts w:ascii="Calibri" w:eastAsia="Calibri" w:hAnsi="Calibri" w:cs="Calibri"/>
                <w:sz w:val="20"/>
                <w:szCs w:val="20"/>
              </w:rPr>
              <w:t>Tell the time to the hour or half past by considering the number of / time of daylight hours, etc.</w:t>
            </w:r>
          </w:p>
          <w:p w:rsidR="00CD23BC" w:rsidRDefault="00E24101">
            <w:pPr>
              <w:numPr>
                <w:ilvl w:val="0"/>
                <w:numId w:val="3"/>
              </w:numPr>
              <w:spacing w:line="240" w:lineRule="auto"/>
              <w:ind w:left="360"/>
              <w:rPr>
                <w:rFonts w:ascii="Calibri" w:eastAsia="Calibri" w:hAnsi="Calibri" w:cs="Calibri"/>
                <w:sz w:val="20"/>
                <w:szCs w:val="20"/>
              </w:rPr>
            </w:pPr>
            <w:r>
              <w:rPr>
                <w:rFonts w:ascii="Calibri" w:eastAsia="Calibri" w:hAnsi="Calibri" w:cs="Calibri"/>
                <w:sz w:val="20"/>
                <w:szCs w:val="20"/>
              </w:rPr>
              <w:t>DT – make a weather station that may be used to record / measure the weather across the year.</w:t>
            </w:r>
          </w:p>
          <w:p w:rsidR="00CD23BC" w:rsidRDefault="00E24101">
            <w:pPr>
              <w:numPr>
                <w:ilvl w:val="0"/>
                <w:numId w:val="3"/>
              </w:numPr>
              <w:spacing w:line="240" w:lineRule="auto"/>
              <w:ind w:left="360"/>
              <w:rPr>
                <w:rFonts w:ascii="Calibri" w:eastAsia="Calibri" w:hAnsi="Calibri" w:cs="Calibri"/>
                <w:sz w:val="20"/>
                <w:szCs w:val="20"/>
              </w:rPr>
            </w:pPr>
            <w:r>
              <w:rPr>
                <w:rFonts w:ascii="Calibri" w:eastAsia="Calibri" w:hAnsi="Calibri" w:cs="Calibri"/>
                <w:sz w:val="20"/>
                <w:szCs w:val="20"/>
              </w:rPr>
              <w:t>Art – Sketch the appearance of a tree in each of the four seasons</w:t>
            </w:r>
          </w:p>
        </w:tc>
      </w:tr>
      <w:tr w:rsidR="00CD23BC">
        <w:trPr>
          <w:trHeight w:val="420"/>
          <w:jc w:val="center"/>
        </w:trPr>
        <w:tc>
          <w:tcPr>
            <w:tcW w:w="6480" w:type="dxa"/>
            <w:gridSpan w:val="2"/>
            <w:vMerge/>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spacing w:line="240" w:lineRule="auto"/>
              <w:jc w:val="center"/>
              <w:rPr>
                <w:rFonts w:ascii="Calibri" w:eastAsia="Calibri" w:hAnsi="Calibri" w:cs="Calibri"/>
                <w:sz w:val="20"/>
                <w:szCs w:val="20"/>
              </w:rPr>
            </w:pPr>
            <w:r>
              <w:rPr>
                <w:rFonts w:ascii="Calibri" w:eastAsia="Calibri" w:hAnsi="Calibri" w:cs="Calibri"/>
                <w:sz w:val="20"/>
                <w:szCs w:val="20"/>
              </w:rPr>
              <w:t xml:space="preserve">Outdoor Learning and Resources </w:t>
            </w:r>
          </w:p>
        </w:tc>
        <w:tc>
          <w:tcPr>
            <w:tcW w:w="3240" w:type="dxa"/>
            <w:vMerge/>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r>
      <w:tr w:rsidR="00CD23BC">
        <w:trPr>
          <w:trHeight w:val="420"/>
          <w:jc w:val="center"/>
        </w:trPr>
        <w:tc>
          <w:tcPr>
            <w:tcW w:w="6480" w:type="dxa"/>
            <w:gridSpan w:val="2"/>
            <w:vMerge/>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c>
          <w:tcPr>
            <w:tcW w:w="3240" w:type="dxa"/>
            <w:tcMar>
              <w:top w:w="100" w:type="dxa"/>
              <w:left w:w="100" w:type="dxa"/>
              <w:bottom w:w="100" w:type="dxa"/>
              <w:right w:w="100" w:type="dxa"/>
            </w:tcMar>
          </w:tcPr>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Wildlife Area</w:t>
            </w:r>
          </w:p>
          <w:p w:rsidR="00CD23BC" w:rsidRDefault="00E24101">
            <w:pPr>
              <w:spacing w:line="240" w:lineRule="auto"/>
              <w:rPr>
                <w:rFonts w:ascii="Calibri" w:eastAsia="Calibri" w:hAnsi="Calibri" w:cs="Calibri"/>
                <w:sz w:val="20"/>
                <w:szCs w:val="20"/>
              </w:rPr>
            </w:pPr>
            <w:r>
              <w:rPr>
                <w:rFonts w:ascii="Calibri" w:eastAsia="Calibri" w:hAnsi="Calibri" w:cs="Calibri"/>
                <w:sz w:val="20"/>
                <w:szCs w:val="20"/>
              </w:rPr>
              <w:t xml:space="preserve">Record weather - compare rainfall etc.  </w:t>
            </w:r>
          </w:p>
        </w:tc>
        <w:tc>
          <w:tcPr>
            <w:tcW w:w="3240" w:type="dxa"/>
            <w:vMerge/>
            <w:tcMar>
              <w:top w:w="100" w:type="dxa"/>
              <w:left w:w="100" w:type="dxa"/>
              <w:bottom w:w="100" w:type="dxa"/>
              <w:right w:w="100" w:type="dxa"/>
            </w:tcMar>
          </w:tcPr>
          <w:p w:rsidR="00CD23BC" w:rsidRDefault="00CD23BC">
            <w:pPr>
              <w:spacing w:line="240" w:lineRule="auto"/>
              <w:rPr>
                <w:rFonts w:ascii="Calibri" w:eastAsia="Calibri" w:hAnsi="Calibri" w:cs="Calibri"/>
                <w:sz w:val="20"/>
                <w:szCs w:val="20"/>
              </w:rPr>
            </w:pPr>
          </w:p>
        </w:tc>
      </w:tr>
    </w:tbl>
    <w:p w:rsidR="00CD23BC" w:rsidRDefault="00CD23BC" w:rsidP="00184028">
      <w:pPr>
        <w:ind w:right="-1080"/>
        <w:rPr>
          <w:rFonts w:ascii="Calibri" w:eastAsia="Calibri" w:hAnsi="Calibri" w:cs="Calibri"/>
          <w:sz w:val="20"/>
          <w:szCs w:val="20"/>
        </w:rPr>
      </w:pPr>
      <w:bookmarkStart w:id="0" w:name="_GoBack"/>
      <w:bookmarkEnd w:id="0"/>
    </w:p>
    <w:sectPr w:rsidR="00CD23BC">
      <w:pgSz w:w="15840" w:h="1224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2499"/>
    <w:multiLevelType w:val="multilevel"/>
    <w:tmpl w:val="762E4A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ABD7BF9"/>
    <w:multiLevelType w:val="multilevel"/>
    <w:tmpl w:val="C0BC96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7CF33D1"/>
    <w:multiLevelType w:val="multilevel"/>
    <w:tmpl w:val="1A4C4A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7607F51"/>
    <w:multiLevelType w:val="multilevel"/>
    <w:tmpl w:val="13B0CCA8"/>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98C0CD8"/>
    <w:multiLevelType w:val="multilevel"/>
    <w:tmpl w:val="F0A8E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1F550A8"/>
    <w:multiLevelType w:val="multilevel"/>
    <w:tmpl w:val="04D6C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4A37D7A"/>
    <w:multiLevelType w:val="multilevel"/>
    <w:tmpl w:val="FA2AA0C4"/>
    <w:lvl w:ilvl="0">
      <w:start w:val="1"/>
      <w:numFmt w:val="bullet"/>
      <w:lvlText w:val="●"/>
      <w:lvlJc w:val="left"/>
      <w:pPr>
        <w:ind w:left="360" w:hanging="360"/>
      </w:pPr>
      <w:rPr>
        <w:rFonts w:ascii="Noto Sans Symbols" w:eastAsia="Noto Sans Symbols" w:hAnsi="Noto Sans Symbols" w:cs="Noto Sans Symbols"/>
        <w:sz w:val="18"/>
        <w:szCs w:val="18"/>
      </w:rPr>
    </w:lvl>
    <w:lvl w:ilvl="1">
      <w:start w:val="1"/>
      <w:numFmt w:val="bullet"/>
      <w:lvlText w:val="•"/>
      <w:lvlJc w:val="left"/>
      <w:pPr>
        <w:ind w:left="1275" w:hanging="555"/>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665F28A3"/>
    <w:multiLevelType w:val="multilevel"/>
    <w:tmpl w:val="54E66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5"/>
  </w:num>
  <w:num w:numId="4">
    <w:abstractNumId w:val="4"/>
  </w:num>
  <w:num w:numId="5">
    <w:abstractNumId w:val="6"/>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CD23BC"/>
    <w:rsid w:val="00184028"/>
    <w:rsid w:val="00CD23BC"/>
    <w:rsid w:val="00E24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241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1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241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1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Conroy</dc:creator>
  <cp:lastModifiedBy>Stephanie Conroy</cp:lastModifiedBy>
  <cp:revision>3</cp:revision>
  <dcterms:created xsi:type="dcterms:W3CDTF">2023-02-26T01:15:00Z</dcterms:created>
  <dcterms:modified xsi:type="dcterms:W3CDTF">2023-03-05T20:56:00Z</dcterms:modified>
</cp:coreProperties>
</file>