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45"/>
        <w:gridCol w:w="1991"/>
        <w:gridCol w:w="1963"/>
        <w:gridCol w:w="1967"/>
        <w:gridCol w:w="2070"/>
        <w:gridCol w:w="2072"/>
        <w:gridCol w:w="1934"/>
      </w:tblGrid>
      <w:tr w:rsidR="00B94BF8" w:rsidRPr="00B94BF8" w:rsidTr="006D45F0">
        <w:tc>
          <w:tcPr>
            <w:tcW w:w="1945" w:type="dxa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1991" w:type="dxa"/>
            <w:shd w:val="clear" w:color="auto" w:fill="FF8B8B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Autumn 1</w:t>
            </w:r>
          </w:p>
        </w:tc>
        <w:tc>
          <w:tcPr>
            <w:tcW w:w="1963" w:type="dxa"/>
            <w:shd w:val="clear" w:color="auto" w:fill="FF8B8B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Autumn 2</w:t>
            </w:r>
          </w:p>
        </w:tc>
        <w:tc>
          <w:tcPr>
            <w:tcW w:w="1967" w:type="dxa"/>
            <w:shd w:val="clear" w:color="auto" w:fill="FF8B8B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Spring 1</w:t>
            </w:r>
          </w:p>
        </w:tc>
        <w:tc>
          <w:tcPr>
            <w:tcW w:w="2070" w:type="dxa"/>
            <w:shd w:val="clear" w:color="auto" w:fill="FF8B8B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Spring 2</w:t>
            </w:r>
          </w:p>
        </w:tc>
        <w:tc>
          <w:tcPr>
            <w:tcW w:w="2072" w:type="dxa"/>
            <w:shd w:val="clear" w:color="auto" w:fill="FF8B8B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Summer 1</w:t>
            </w:r>
          </w:p>
        </w:tc>
        <w:tc>
          <w:tcPr>
            <w:tcW w:w="1934" w:type="dxa"/>
            <w:shd w:val="clear" w:color="auto" w:fill="FF8B8B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Summer 2</w:t>
            </w:r>
          </w:p>
        </w:tc>
      </w:tr>
      <w:tr w:rsidR="00B94BF8" w:rsidRPr="00B94BF8" w:rsidTr="006D45F0">
        <w:tc>
          <w:tcPr>
            <w:tcW w:w="1945" w:type="dxa"/>
            <w:shd w:val="clear" w:color="auto" w:fill="FF8B8B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 w:rsidRPr="00B94BF8">
              <w:rPr>
                <w:rFonts w:ascii="Century Gothic" w:hAnsi="Century Gothic"/>
                <w:b/>
              </w:rPr>
              <w:t>English</w:t>
            </w:r>
            <w:r w:rsidR="005D7F29">
              <w:rPr>
                <w:rFonts w:ascii="Century Gothic" w:hAnsi="Century Gothic"/>
                <w:b/>
              </w:rPr>
              <w:t xml:space="preserve"> - CLPE</w:t>
            </w:r>
          </w:p>
        </w:tc>
        <w:tc>
          <w:tcPr>
            <w:tcW w:w="1991" w:type="dxa"/>
          </w:tcPr>
          <w:p w:rsidR="00E45A0A" w:rsidRDefault="00B31552" w:rsidP="00B94BF8">
            <w:pPr>
              <w:jc w:val="center"/>
              <w:rPr>
                <w:rFonts w:ascii="Century Gothic" w:hAnsi="Century Gothic"/>
                <w:b/>
              </w:rPr>
            </w:pPr>
            <w:r w:rsidRPr="00AE7BF1">
              <w:rPr>
                <w:rFonts w:ascii="Century Gothic" w:hAnsi="Century Gothic"/>
                <w:b/>
              </w:rPr>
              <w:t>Coming to England</w:t>
            </w:r>
          </w:p>
          <w:p w:rsidR="00B31552" w:rsidRDefault="00B31552" w:rsidP="00B94BF8">
            <w:pPr>
              <w:jc w:val="center"/>
              <w:rPr>
                <w:rFonts w:ascii="Century Gothic" w:hAnsi="Century Gothic"/>
              </w:rPr>
            </w:pPr>
          </w:p>
          <w:p w:rsidR="00AE7BF1" w:rsidRDefault="00AE1C09" w:rsidP="00B94BF8">
            <w:pPr>
              <w:jc w:val="center"/>
              <w:rPr>
                <w:rFonts w:ascii="Century Gothic" w:hAnsi="Century Gothic"/>
              </w:rPr>
            </w:pPr>
            <w:r w:rsidRPr="00AE1C09">
              <w:rPr>
                <w:rFonts w:ascii="Century Gothic" w:hAnsi="Century Gothic"/>
              </w:rPr>
              <w:t xml:space="preserve">Diary entries/ Letters in role/ Fact files/ Autobiographies </w:t>
            </w:r>
          </w:p>
          <w:p w:rsidR="00AE7BF1" w:rsidRPr="00AE7BF1" w:rsidRDefault="00AE7BF1" w:rsidP="00B94BF8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1963" w:type="dxa"/>
          </w:tcPr>
          <w:p w:rsidR="00AE7BF1" w:rsidRPr="005D7F29" w:rsidRDefault="00AE7BF1" w:rsidP="00AE7BF1">
            <w:pPr>
              <w:jc w:val="center"/>
              <w:rPr>
                <w:rFonts w:ascii="Century Gothic" w:hAnsi="Century Gothic"/>
                <w:b/>
              </w:rPr>
            </w:pPr>
            <w:r w:rsidRPr="005D7F29">
              <w:rPr>
                <w:rFonts w:ascii="Century Gothic" w:hAnsi="Century Gothic"/>
                <w:b/>
              </w:rPr>
              <w:t>Ug</w:t>
            </w:r>
          </w:p>
          <w:p w:rsidR="00AE7BF1" w:rsidRPr="005D7F29" w:rsidRDefault="00AE7BF1" w:rsidP="00AE7BF1">
            <w:pPr>
              <w:jc w:val="center"/>
              <w:rPr>
                <w:rFonts w:ascii="Century Gothic" w:hAnsi="Century Gothic"/>
                <w:b/>
              </w:rPr>
            </w:pPr>
            <w:r w:rsidRPr="005D7F29">
              <w:rPr>
                <w:rFonts w:ascii="Century Gothic" w:hAnsi="Century Gothic"/>
                <w:b/>
              </w:rPr>
              <w:t>Boy Genius of The Stone Age</w:t>
            </w:r>
          </w:p>
          <w:p w:rsidR="00AE7BF1" w:rsidRDefault="00AE7BF1" w:rsidP="00AE7BF1">
            <w:pPr>
              <w:jc w:val="center"/>
              <w:rPr>
                <w:rFonts w:ascii="Century Gothic" w:hAnsi="Century Gothic"/>
              </w:rPr>
            </w:pPr>
          </w:p>
          <w:p w:rsidR="00AE7BF1" w:rsidRPr="00B94BF8" w:rsidRDefault="00AE7BF1" w:rsidP="00AE7BF1">
            <w:pPr>
              <w:jc w:val="center"/>
              <w:rPr>
                <w:rFonts w:ascii="Century Gothic" w:hAnsi="Century Gothic"/>
              </w:rPr>
            </w:pPr>
            <w:r w:rsidRPr="00E45A0A">
              <w:rPr>
                <w:rFonts w:ascii="Century Gothic" w:hAnsi="Century Gothic"/>
              </w:rPr>
              <w:t xml:space="preserve">Speech/ </w:t>
            </w:r>
            <w:r>
              <w:rPr>
                <w:rFonts w:ascii="Century Gothic" w:hAnsi="Century Gothic"/>
              </w:rPr>
              <w:t>Instructional</w:t>
            </w:r>
            <w:r w:rsidRPr="00E45A0A">
              <w:rPr>
                <w:rFonts w:ascii="Century Gothic" w:hAnsi="Century Gothic"/>
              </w:rPr>
              <w:t xml:space="preserve"> Writing/ Persuasive presentation</w:t>
            </w:r>
            <w:r>
              <w:rPr>
                <w:rFonts w:ascii="Century Gothic" w:hAnsi="Century Gothic"/>
              </w:rPr>
              <w:t>/ Comic strip</w:t>
            </w:r>
            <w:r w:rsidRPr="005D7F29">
              <w:rPr>
                <w:rFonts w:ascii="Century Gothic" w:hAnsi="Century Gothic"/>
                <w:b/>
              </w:rPr>
              <w:t xml:space="preserve"> </w:t>
            </w:r>
          </w:p>
          <w:p w:rsidR="00E45A0A" w:rsidRPr="00B94BF8" w:rsidRDefault="00E45A0A" w:rsidP="00B94BF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67" w:type="dxa"/>
          </w:tcPr>
          <w:p w:rsidR="00AE7BF1" w:rsidRPr="005D7F29" w:rsidRDefault="00AE7BF1" w:rsidP="00AE7BF1">
            <w:pPr>
              <w:jc w:val="center"/>
              <w:rPr>
                <w:rFonts w:ascii="Century Gothic" w:hAnsi="Century Gothic"/>
                <w:b/>
              </w:rPr>
            </w:pPr>
            <w:proofErr w:type="spellStart"/>
            <w:r w:rsidRPr="005D7F29">
              <w:rPr>
                <w:rFonts w:ascii="Century Gothic" w:hAnsi="Century Gothic"/>
                <w:b/>
              </w:rPr>
              <w:t>Krindlekrax</w:t>
            </w:r>
            <w:proofErr w:type="spellEnd"/>
          </w:p>
          <w:p w:rsidR="00AE7BF1" w:rsidRDefault="00AE7BF1" w:rsidP="00AE7BF1">
            <w:pPr>
              <w:jc w:val="center"/>
              <w:rPr>
                <w:rFonts w:ascii="Century Gothic" w:hAnsi="Century Gothic"/>
              </w:rPr>
            </w:pPr>
          </w:p>
          <w:p w:rsidR="00E45A0A" w:rsidRPr="00B94BF8" w:rsidRDefault="00B31552" w:rsidP="00AE7BF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Letter writing/ diary entry/ non-chronological report/ </w:t>
            </w:r>
            <w:r w:rsidR="00AE1C09">
              <w:rPr>
                <w:rFonts w:ascii="Century Gothic" w:hAnsi="Century Gothic"/>
              </w:rPr>
              <w:t>narrative recount</w:t>
            </w:r>
          </w:p>
        </w:tc>
        <w:tc>
          <w:tcPr>
            <w:tcW w:w="2070" w:type="dxa"/>
          </w:tcPr>
          <w:p w:rsidR="00AE7BF1" w:rsidRPr="005D7F29" w:rsidRDefault="006D45F0" w:rsidP="00AE7BF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Planet Omar</w:t>
            </w:r>
          </w:p>
          <w:p w:rsidR="00AE7BF1" w:rsidRDefault="00AE7BF1" w:rsidP="00AE7BF1">
            <w:pPr>
              <w:jc w:val="center"/>
              <w:rPr>
                <w:rFonts w:ascii="Century Gothic" w:hAnsi="Century Gothic"/>
              </w:rPr>
            </w:pPr>
          </w:p>
          <w:p w:rsidR="00AE7BF1" w:rsidRDefault="00AE7BF1" w:rsidP="00AE7BF1">
            <w:pPr>
              <w:jc w:val="center"/>
              <w:rPr>
                <w:rFonts w:ascii="Century Gothic" w:hAnsi="Century Gothic"/>
              </w:rPr>
            </w:pPr>
          </w:p>
          <w:p w:rsidR="006D45F0" w:rsidRPr="006D45F0" w:rsidRDefault="006D45F0" w:rsidP="006D45F0">
            <w:pPr>
              <w:jc w:val="center"/>
              <w:rPr>
                <w:rFonts w:ascii="Century Gothic" w:hAnsi="Century Gothic" w:cs="Segoe UI Light"/>
              </w:rPr>
            </w:pPr>
            <w:r w:rsidRPr="006D45F0">
              <w:rPr>
                <w:rFonts w:ascii="Century Gothic" w:hAnsi="Century Gothic" w:cs="Segoe UI Light"/>
              </w:rPr>
              <w:t>Poetry</w:t>
            </w:r>
            <w:r>
              <w:rPr>
                <w:rFonts w:ascii="Century Gothic" w:hAnsi="Century Gothic" w:cs="Segoe UI Light"/>
              </w:rPr>
              <w:t>/</w:t>
            </w:r>
            <w:r w:rsidRPr="006D45F0">
              <w:rPr>
                <w:rFonts w:ascii="Century Gothic" w:hAnsi="Century Gothic" w:cs="Segoe UI Light"/>
              </w:rPr>
              <w:t>Narrative description</w:t>
            </w:r>
            <w:r>
              <w:rPr>
                <w:rFonts w:ascii="Century Gothic" w:hAnsi="Century Gothic" w:cs="Segoe UI Light"/>
              </w:rPr>
              <w:t>/</w:t>
            </w:r>
          </w:p>
          <w:p w:rsidR="00E45A0A" w:rsidRPr="006D45F0" w:rsidRDefault="006D45F0" w:rsidP="006D45F0">
            <w:pPr>
              <w:rPr>
                <w:rFonts w:ascii="Century Gothic" w:hAnsi="Century Gothic" w:cs="Segoe UI Light"/>
              </w:rPr>
            </w:pPr>
            <w:r w:rsidRPr="006D45F0">
              <w:rPr>
                <w:rFonts w:ascii="Century Gothic" w:hAnsi="Century Gothic" w:cs="Segoe UI Light"/>
              </w:rPr>
              <w:t>Character description</w:t>
            </w:r>
            <w:r>
              <w:rPr>
                <w:rFonts w:ascii="Century Gothic" w:hAnsi="Century Gothic" w:cs="Segoe UI Light"/>
              </w:rPr>
              <w:t>/</w:t>
            </w:r>
            <w:r w:rsidRPr="006D45F0">
              <w:rPr>
                <w:rFonts w:ascii="Century Gothic" w:hAnsi="Century Gothic" w:cs="Segoe UI Light"/>
              </w:rPr>
              <w:t>Fact files</w:t>
            </w:r>
          </w:p>
        </w:tc>
        <w:tc>
          <w:tcPr>
            <w:tcW w:w="2072" w:type="dxa"/>
          </w:tcPr>
          <w:p w:rsidR="00B94BF8" w:rsidRPr="005D7F29" w:rsidRDefault="003141AE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Marcy and the sphinx</w:t>
            </w:r>
            <w:bookmarkStart w:id="0" w:name="_GoBack"/>
            <w:bookmarkEnd w:id="0"/>
          </w:p>
          <w:p w:rsidR="00E45A0A" w:rsidRDefault="00E45A0A" w:rsidP="00B94BF8">
            <w:pPr>
              <w:jc w:val="center"/>
              <w:rPr>
                <w:rFonts w:ascii="Century Gothic" w:hAnsi="Century Gothic"/>
              </w:rPr>
            </w:pPr>
          </w:p>
          <w:p w:rsidR="00E45A0A" w:rsidRPr="00B94BF8" w:rsidRDefault="00E45A0A" w:rsidP="00B94BF8">
            <w:pPr>
              <w:jc w:val="center"/>
              <w:rPr>
                <w:rFonts w:ascii="Century Gothic" w:hAnsi="Century Gothic"/>
              </w:rPr>
            </w:pPr>
            <w:r w:rsidRPr="00E45A0A">
              <w:rPr>
                <w:rFonts w:ascii="Century Gothic" w:hAnsi="Century Gothic"/>
              </w:rPr>
              <w:t>Historical writing/ Information texts</w:t>
            </w:r>
            <w:r w:rsidR="00AE1C09">
              <w:rPr>
                <w:rFonts w:ascii="Century Gothic" w:hAnsi="Century Gothic"/>
              </w:rPr>
              <w:t>/ Newspaper reports</w:t>
            </w:r>
          </w:p>
        </w:tc>
        <w:tc>
          <w:tcPr>
            <w:tcW w:w="1934" w:type="dxa"/>
          </w:tcPr>
          <w:p w:rsidR="00AE7BF1" w:rsidRPr="005D7F29" w:rsidRDefault="00AE7BF1" w:rsidP="00AE7BF1">
            <w:pPr>
              <w:jc w:val="center"/>
              <w:rPr>
                <w:rFonts w:ascii="Century Gothic" w:hAnsi="Century Gothic"/>
                <w:b/>
              </w:rPr>
            </w:pPr>
            <w:r w:rsidRPr="005D7F29">
              <w:rPr>
                <w:rFonts w:ascii="Century Gothic" w:hAnsi="Century Gothic"/>
                <w:b/>
              </w:rPr>
              <w:t xml:space="preserve">Pugs of the </w:t>
            </w:r>
            <w:r>
              <w:rPr>
                <w:rFonts w:ascii="Century Gothic" w:hAnsi="Century Gothic"/>
                <w:b/>
              </w:rPr>
              <w:t>Frozen North</w:t>
            </w:r>
          </w:p>
          <w:p w:rsidR="00AE7BF1" w:rsidRDefault="00AE7BF1" w:rsidP="00AE7BF1">
            <w:pPr>
              <w:jc w:val="center"/>
              <w:rPr>
                <w:rFonts w:ascii="Century Gothic" w:hAnsi="Century Gothic"/>
              </w:rPr>
            </w:pPr>
          </w:p>
          <w:p w:rsidR="00AE7BF1" w:rsidRDefault="00AE7BF1" w:rsidP="00AE7BF1">
            <w:pPr>
              <w:jc w:val="center"/>
              <w:rPr>
                <w:rFonts w:ascii="Century Gothic" w:hAnsi="Century Gothic"/>
              </w:rPr>
            </w:pPr>
            <w:r w:rsidRPr="00E45A0A">
              <w:rPr>
                <w:rFonts w:ascii="Century Gothic" w:hAnsi="Century Gothic"/>
              </w:rPr>
              <w:t>Writing in role</w:t>
            </w:r>
            <w:r>
              <w:rPr>
                <w:rFonts w:ascii="Century Gothic" w:hAnsi="Century Gothic"/>
              </w:rPr>
              <w:t xml:space="preserve">/ </w:t>
            </w:r>
            <w:r w:rsidRPr="00E45A0A">
              <w:rPr>
                <w:rFonts w:ascii="Century Gothic" w:hAnsi="Century Gothic"/>
              </w:rPr>
              <w:t>Character profile</w:t>
            </w:r>
            <w:r>
              <w:rPr>
                <w:rFonts w:ascii="Century Gothic" w:hAnsi="Century Gothic"/>
              </w:rPr>
              <w:t xml:space="preserve">/ </w:t>
            </w:r>
            <w:r w:rsidRPr="00E45A0A">
              <w:rPr>
                <w:rFonts w:ascii="Century Gothic" w:hAnsi="Century Gothic"/>
              </w:rPr>
              <w:t>Diary entries</w:t>
            </w:r>
            <w:r>
              <w:rPr>
                <w:rFonts w:ascii="Century Gothic" w:hAnsi="Century Gothic"/>
              </w:rPr>
              <w:t xml:space="preserve">/ </w:t>
            </w:r>
            <w:r w:rsidR="00AE1C09">
              <w:rPr>
                <w:rFonts w:ascii="Century Gothic" w:hAnsi="Century Gothic"/>
              </w:rPr>
              <w:t>Persuasive writing</w:t>
            </w:r>
            <w:r>
              <w:rPr>
                <w:rFonts w:ascii="Century Gothic" w:hAnsi="Century Gothic"/>
              </w:rPr>
              <w:t xml:space="preserve">/ </w:t>
            </w:r>
            <w:r w:rsidRPr="00E45A0A">
              <w:rPr>
                <w:rFonts w:ascii="Century Gothic" w:hAnsi="Century Gothic"/>
              </w:rPr>
              <w:t>Leaflets and posters</w:t>
            </w:r>
          </w:p>
          <w:p w:rsidR="00E45A0A" w:rsidRPr="00B94BF8" w:rsidRDefault="00E45A0A" w:rsidP="00B94BF8">
            <w:pPr>
              <w:jc w:val="center"/>
              <w:rPr>
                <w:rFonts w:ascii="Century Gothic" w:hAnsi="Century Gothic"/>
              </w:rPr>
            </w:pPr>
          </w:p>
        </w:tc>
      </w:tr>
      <w:tr w:rsidR="00B94BF8" w:rsidRPr="00B94BF8" w:rsidTr="006D45F0">
        <w:tc>
          <w:tcPr>
            <w:tcW w:w="1945" w:type="dxa"/>
            <w:shd w:val="clear" w:color="auto" w:fill="FF8B8B"/>
          </w:tcPr>
          <w:p w:rsidR="00B94BF8" w:rsidRPr="00B94BF8" w:rsidRDefault="00B94BF8" w:rsidP="005D7F29">
            <w:pPr>
              <w:jc w:val="center"/>
              <w:rPr>
                <w:rFonts w:ascii="Century Gothic" w:hAnsi="Century Gothic"/>
                <w:b/>
              </w:rPr>
            </w:pPr>
            <w:r w:rsidRPr="00B94BF8">
              <w:rPr>
                <w:rFonts w:ascii="Century Gothic" w:hAnsi="Century Gothic"/>
                <w:b/>
              </w:rPr>
              <w:t>Maths</w:t>
            </w:r>
            <w:r w:rsidR="005D7F29">
              <w:rPr>
                <w:rFonts w:ascii="Century Gothic" w:hAnsi="Century Gothic"/>
                <w:b/>
              </w:rPr>
              <w:t xml:space="preserve"> - </w:t>
            </w:r>
            <w:r>
              <w:rPr>
                <w:rFonts w:ascii="Century Gothic" w:hAnsi="Century Gothic"/>
                <w:b/>
              </w:rPr>
              <w:t>Power Maths</w:t>
            </w:r>
          </w:p>
        </w:tc>
        <w:tc>
          <w:tcPr>
            <w:tcW w:w="3954" w:type="dxa"/>
            <w:gridSpan w:val="2"/>
          </w:tcPr>
          <w:p w:rsidR="00B94BF8" w:rsidRDefault="000940D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Number and Place Value</w:t>
            </w:r>
          </w:p>
          <w:p w:rsidR="000940D7" w:rsidRDefault="000940D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Addition and Subtraction</w:t>
            </w:r>
          </w:p>
          <w:p w:rsidR="000940D7" w:rsidRPr="00B94BF8" w:rsidRDefault="000940D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Multiplication and Division</w:t>
            </w:r>
          </w:p>
        </w:tc>
        <w:tc>
          <w:tcPr>
            <w:tcW w:w="4037" w:type="dxa"/>
            <w:gridSpan w:val="2"/>
          </w:tcPr>
          <w:p w:rsidR="00B94BF8" w:rsidRDefault="000940D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Multiplication and Division</w:t>
            </w:r>
          </w:p>
          <w:p w:rsidR="000940D7" w:rsidRDefault="000940D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Measurement – Money</w:t>
            </w:r>
          </w:p>
          <w:p w:rsidR="000940D7" w:rsidRDefault="000940D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Statistics</w:t>
            </w:r>
          </w:p>
          <w:p w:rsidR="000940D7" w:rsidRDefault="000940D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Measurement – Length</w:t>
            </w:r>
          </w:p>
          <w:p w:rsidR="000940D7" w:rsidRDefault="000940D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Fractions</w:t>
            </w:r>
          </w:p>
          <w:p w:rsidR="000940D7" w:rsidRPr="00B94BF8" w:rsidRDefault="000940D7" w:rsidP="00B94BF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4006" w:type="dxa"/>
            <w:gridSpan w:val="2"/>
          </w:tcPr>
          <w:p w:rsidR="00B94BF8" w:rsidRDefault="000940D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Fractions</w:t>
            </w:r>
          </w:p>
          <w:p w:rsidR="000940D7" w:rsidRDefault="000940D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Measurement – Time</w:t>
            </w:r>
          </w:p>
          <w:p w:rsidR="000940D7" w:rsidRDefault="000940D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Angles and Properties of Shapes</w:t>
            </w:r>
          </w:p>
          <w:p w:rsidR="000940D7" w:rsidRDefault="000940D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Measurement – Mass</w:t>
            </w:r>
          </w:p>
          <w:p w:rsidR="000940D7" w:rsidRPr="00B94BF8" w:rsidRDefault="000940D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Measurement - Capacity</w:t>
            </w:r>
          </w:p>
        </w:tc>
      </w:tr>
      <w:tr w:rsidR="006D45F0" w:rsidRPr="00B94BF8" w:rsidTr="006D45F0">
        <w:tc>
          <w:tcPr>
            <w:tcW w:w="1945" w:type="dxa"/>
            <w:shd w:val="clear" w:color="auto" w:fill="FF8B8B"/>
          </w:tcPr>
          <w:p w:rsidR="006D45F0" w:rsidRPr="00B94BF8" w:rsidRDefault="006D45F0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Science</w:t>
            </w:r>
          </w:p>
        </w:tc>
        <w:tc>
          <w:tcPr>
            <w:tcW w:w="1991" w:type="dxa"/>
          </w:tcPr>
          <w:p w:rsidR="006D45F0" w:rsidRPr="00B94BF8" w:rsidRDefault="006D45F0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Plants</w:t>
            </w:r>
          </w:p>
        </w:tc>
        <w:tc>
          <w:tcPr>
            <w:tcW w:w="1963" w:type="dxa"/>
          </w:tcPr>
          <w:p w:rsidR="006D45F0" w:rsidRPr="00B94BF8" w:rsidRDefault="006D45F0" w:rsidP="00AE7BF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Rocks and Soils</w:t>
            </w:r>
          </w:p>
          <w:p w:rsidR="006D45F0" w:rsidRPr="00B94BF8" w:rsidRDefault="006D45F0" w:rsidP="00B94BF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4037" w:type="dxa"/>
            <w:gridSpan w:val="2"/>
          </w:tcPr>
          <w:p w:rsidR="006D45F0" w:rsidRPr="00B94BF8" w:rsidRDefault="006D45F0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Animals including Humans</w:t>
            </w:r>
          </w:p>
        </w:tc>
        <w:tc>
          <w:tcPr>
            <w:tcW w:w="2072" w:type="dxa"/>
          </w:tcPr>
          <w:p w:rsidR="006D45F0" w:rsidRPr="00B94BF8" w:rsidRDefault="006D45F0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Forces and Magnets</w:t>
            </w:r>
          </w:p>
        </w:tc>
        <w:tc>
          <w:tcPr>
            <w:tcW w:w="1934" w:type="dxa"/>
          </w:tcPr>
          <w:p w:rsidR="006D45F0" w:rsidRPr="00B94BF8" w:rsidRDefault="006D45F0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Light and Shadows</w:t>
            </w:r>
          </w:p>
        </w:tc>
      </w:tr>
      <w:tr w:rsidR="00323E38" w:rsidRPr="00B94BF8" w:rsidTr="006D45F0">
        <w:tc>
          <w:tcPr>
            <w:tcW w:w="1945" w:type="dxa"/>
            <w:shd w:val="clear" w:color="auto" w:fill="FF8B8B"/>
          </w:tcPr>
          <w:p w:rsidR="00323E38" w:rsidRDefault="00323E38" w:rsidP="00323E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Geography</w:t>
            </w:r>
          </w:p>
        </w:tc>
        <w:tc>
          <w:tcPr>
            <w:tcW w:w="1991" w:type="dxa"/>
            <w:shd w:val="clear" w:color="auto" w:fill="D9D9D9" w:themeFill="background1" w:themeFillShade="D9"/>
          </w:tcPr>
          <w:p w:rsidR="00323E38" w:rsidRPr="00B94BF8" w:rsidRDefault="00323E38" w:rsidP="00AE7BF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63" w:type="dxa"/>
            <w:shd w:val="clear" w:color="auto" w:fill="D9D9D9" w:themeFill="background1" w:themeFillShade="D9"/>
          </w:tcPr>
          <w:p w:rsidR="00323E38" w:rsidRPr="00B94BF8" w:rsidRDefault="00323E38" w:rsidP="00AE7BF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67" w:type="dxa"/>
            <w:shd w:val="clear" w:color="auto" w:fill="FFFFFF" w:themeFill="background1"/>
          </w:tcPr>
          <w:p w:rsidR="00323E38" w:rsidRPr="00B94BF8" w:rsidRDefault="006D45F0" w:rsidP="00892B5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Settlements </w:t>
            </w:r>
          </w:p>
        </w:tc>
        <w:tc>
          <w:tcPr>
            <w:tcW w:w="2070" w:type="dxa"/>
          </w:tcPr>
          <w:p w:rsidR="00323E38" w:rsidRPr="00B94BF8" w:rsidRDefault="00AE7BF1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Volcanoes, Earthquakes and Mountains </w:t>
            </w:r>
          </w:p>
        </w:tc>
        <w:tc>
          <w:tcPr>
            <w:tcW w:w="2072" w:type="dxa"/>
            <w:shd w:val="clear" w:color="auto" w:fill="D9D9D9" w:themeFill="background1" w:themeFillShade="D9"/>
          </w:tcPr>
          <w:p w:rsidR="00323E38" w:rsidRPr="00B94BF8" w:rsidRDefault="00323E38" w:rsidP="00323E3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34" w:type="dxa"/>
          </w:tcPr>
          <w:p w:rsidR="00323E38" w:rsidRPr="00B94BF8" w:rsidRDefault="00AE7BF1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Rivers </w:t>
            </w:r>
          </w:p>
        </w:tc>
      </w:tr>
      <w:tr w:rsidR="00323E38" w:rsidRPr="00B94BF8" w:rsidTr="006D45F0">
        <w:tc>
          <w:tcPr>
            <w:tcW w:w="1945" w:type="dxa"/>
            <w:shd w:val="clear" w:color="auto" w:fill="FF8B8B"/>
          </w:tcPr>
          <w:p w:rsidR="00323E38" w:rsidRDefault="00323E38" w:rsidP="00323E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History</w:t>
            </w:r>
          </w:p>
        </w:tc>
        <w:tc>
          <w:tcPr>
            <w:tcW w:w="1991" w:type="dxa"/>
            <w:shd w:val="clear" w:color="auto" w:fill="auto"/>
          </w:tcPr>
          <w:p w:rsidR="00323E38" w:rsidRPr="00B94BF8" w:rsidRDefault="006D45F0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Windrush</w:t>
            </w:r>
          </w:p>
        </w:tc>
        <w:tc>
          <w:tcPr>
            <w:tcW w:w="1963" w:type="dxa"/>
            <w:shd w:val="clear" w:color="auto" w:fill="FFFFFF" w:themeFill="background1"/>
          </w:tcPr>
          <w:p w:rsidR="00AE7BF1" w:rsidRPr="00A84DA9" w:rsidRDefault="00AE7BF1" w:rsidP="00AE7BF1">
            <w:pPr>
              <w:jc w:val="center"/>
              <w:rPr>
                <w:rFonts w:ascii="Century Gothic" w:hAnsi="Century Gothic"/>
              </w:rPr>
            </w:pPr>
            <w:r w:rsidRPr="00A84DA9">
              <w:rPr>
                <w:rFonts w:ascii="Century Gothic" w:hAnsi="Century Gothic"/>
              </w:rPr>
              <w:t>The Stone Age –</w:t>
            </w:r>
          </w:p>
          <w:p w:rsidR="00AE7BF1" w:rsidRPr="00A84DA9" w:rsidRDefault="00AE7BF1" w:rsidP="00AE7BF1">
            <w:pPr>
              <w:jc w:val="center"/>
              <w:rPr>
                <w:rFonts w:ascii="Century Gothic" w:hAnsi="Century Gothic"/>
              </w:rPr>
            </w:pPr>
            <w:r w:rsidRPr="00A84DA9">
              <w:rPr>
                <w:rFonts w:ascii="Century Gothic" w:hAnsi="Century Gothic"/>
              </w:rPr>
              <w:t xml:space="preserve">Changes in Britain from Stone </w:t>
            </w:r>
          </w:p>
          <w:p w:rsidR="00323E38" w:rsidRPr="00B94BF8" w:rsidRDefault="00AE7BF1" w:rsidP="00AE7BF1">
            <w:pPr>
              <w:jc w:val="center"/>
              <w:rPr>
                <w:rFonts w:ascii="Century Gothic" w:hAnsi="Century Gothic"/>
              </w:rPr>
            </w:pPr>
            <w:r w:rsidRPr="00A84DA9">
              <w:rPr>
                <w:rFonts w:ascii="Century Gothic" w:hAnsi="Century Gothic"/>
              </w:rPr>
              <w:t>Age to Iron Age</w:t>
            </w:r>
          </w:p>
        </w:tc>
        <w:tc>
          <w:tcPr>
            <w:tcW w:w="1967" w:type="dxa"/>
            <w:shd w:val="clear" w:color="auto" w:fill="D9D9D9" w:themeFill="background1" w:themeFillShade="D9"/>
          </w:tcPr>
          <w:p w:rsidR="00323E38" w:rsidRPr="00A84DA9" w:rsidRDefault="00323E38" w:rsidP="00323E3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70" w:type="dxa"/>
            <w:shd w:val="clear" w:color="auto" w:fill="D9D9D9" w:themeFill="background1" w:themeFillShade="D9"/>
          </w:tcPr>
          <w:p w:rsidR="00323E38" w:rsidRPr="00B94BF8" w:rsidRDefault="00323E38" w:rsidP="00323E3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72" w:type="dxa"/>
          </w:tcPr>
          <w:p w:rsidR="00323E38" w:rsidRPr="00B94BF8" w:rsidRDefault="006D45F0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Ancient Egypt</w:t>
            </w:r>
          </w:p>
        </w:tc>
        <w:tc>
          <w:tcPr>
            <w:tcW w:w="1934" w:type="dxa"/>
            <w:shd w:val="clear" w:color="auto" w:fill="D9D9D9" w:themeFill="background1" w:themeFillShade="D9"/>
          </w:tcPr>
          <w:p w:rsidR="00323E38" w:rsidRPr="00B94BF8" w:rsidRDefault="00323E38" w:rsidP="00323E38">
            <w:pPr>
              <w:jc w:val="center"/>
              <w:rPr>
                <w:rFonts w:ascii="Century Gothic" w:hAnsi="Century Gothic"/>
              </w:rPr>
            </w:pPr>
          </w:p>
        </w:tc>
      </w:tr>
      <w:tr w:rsidR="00B94BF8" w:rsidRPr="00B94BF8" w:rsidTr="006D45F0">
        <w:tc>
          <w:tcPr>
            <w:tcW w:w="1945" w:type="dxa"/>
            <w:shd w:val="clear" w:color="auto" w:fill="FF8B8B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Computing</w:t>
            </w:r>
          </w:p>
        </w:tc>
        <w:tc>
          <w:tcPr>
            <w:tcW w:w="1991" w:type="dxa"/>
          </w:tcPr>
          <w:p w:rsidR="00B94BF8" w:rsidRPr="00B94BF8" w:rsidRDefault="00AE7BF1" w:rsidP="00B94BF8">
            <w:pPr>
              <w:jc w:val="center"/>
              <w:rPr>
                <w:rFonts w:ascii="Century Gothic" w:hAnsi="Century Gothic"/>
              </w:rPr>
            </w:pPr>
            <w:r w:rsidRPr="0006474B">
              <w:rPr>
                <w:rFonts w:ascii="Century Gothic" w:hAnsi="Century Gothic"/>
              </w:rPr>
              <w:t>Computing systems and networks – Connecting computers</w:t>
            </w:r>
          </w:p>
        </w:tc>
        <w:tc>
          <w:tcPr>
            <w:tcW w:w="1963" w:type="dxa"/>
          </w:tcPr>
          <w:p w:rsidR="00B94BF8" w:rsidRPr="00B94BF8" w:rsidRDefault="00AE7BF1" w:rsidP="00B94BF8">
            <w:pPr>
              <w:jc w:val="center"/>
              <w:rPr>
                <w:rFonts w:ascii="Century Gothic" w:hAnsi="Century Gothic"/>
              </w:rPr>
            </w:pPr>
            <w:r w:rsidRPr="0006474B">
              <w:rPr>
                <w:rFonts w:ascii="Century Gothic" w:hAnsi="Century Gothic"/>
              </w:rPr>
              <w:t>Creating media - Stop-frame animation</w:t>
            </w:r>
          </w:p>
        </w:tc>
        <w:tc>
          <w:tcPr>
            <w:tcW w:w="1967" w:type="dxa"/>
          </w:tcPr>
          <w:p w:rsidR="00B94BF8" w:rsidRPr="00B94BF8" w:rsidRDefault="00AE7BF1" w:rsidP="00B94BF8">
            <w:pPr>
              <w:jc w:val="center"/>
              <w:rPr>
                <w:rFonts w:ascii="Century Gothic" w:hAnsi="Century Gothic"/>
              </w:rPr>
            </w:pPr>
            <w:r w:rsidRPr="0006474B">
              <w:rPr>
                <w:rFonts w:ascii="Century Gothic" w:hAnsi="Century Gothic"/>
              </w:rPr>
              <w:t>Programming A - Sequencing sounds</w:t>
            </w:r>
          </w:p>
        </w:tc>
        <w:tc>
          <w:tcPr>
            <w:tcW w:w="2070" w:type="dxa"/>
          </w:tcPr>
          <w:p w:rsidR="00B94BF8" w:rsidRPr="00B94BF8" w:rsidRDefault="00AE7BF1" w:rsidP="00B94BF8">
            <w:pPr>
              <w:jc w:val="center"/>
              <w:rPr>
                <w:rFonts w:ascii="Century Gothic" w:hAnsi="Century Gothic"/>
              </w:rPr>
            </w:pPr>
            <w:r w:rsidRPr="0006474B">
              <w:rPr>
                <w:rFonts w:ascii="Century Gothic" w:hAnsi="Century Gothic"/>
              </w:rPr>
              <w:t>Data and information – Branching databases</w:t>
            </w:r>
          </w:p>
        </w:tc>
        <w:tc>
          <w:tcPr>
            <w:tcW w:w="2072" w:type="dxa"/>
          </w:tcPr>
          <w:p w:rsidR="00B94BF8" w:rsidRPr="00B94BF8" w:rsidRDefault="00AE7BF1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Desktop publishing</w:t>
            </w:r>
          </w:p>
        </w:tc>
        <w:tc>
          <w:tcPr>
            <w:tcW w:w="1934" w:type="dxa"/>
          </w:tcPr>
          <w:p w:rsidR="00B94BF8" w:rsidRPr="00B94BF8" w:rsidRDefault="00AE7BF1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Events and actions in progress</w:t>
            </w:r>
          </w:p>
        </w:tc>
      </w:tr>
      <w:tr w:rsidR="006D45F0" w:rsidRPr="00B94BF8" w:rsidTr="006D45F0">
        <w:tc>
          <w:tcPr>
            <w:tcW w:w="1945" w:type="dxa"/>
            <w:shd w:val="clear" w:color="auto" w:fill="FF8B8B"/>
          </w:tcPr>
          <w:p w:rsidR="006D45F0" w:rsidRPr="00B94BF8" w:rsidRDefault="006D45F0" w:rsidP="00323E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Art</w:t>
            </w:r>
          </w:p>
        </w:tc>
        <w:tc>
          <w:tcPr>
            <w:tcW w:w="1991" w:type="dxa"/>
          </w:tcPr>
          <w:p w:rsidR="006D45F0" w:rsidRPr="001132CA" w:rsidRDefault="006D45F0" w:rsidP="00323E38">
            <w:pPr>
              <w:jc w:val="center"/>
              <w:rPr>
                <w:rFonts w:ascii="Century Gothic" w:hAnsi="Century Gothic"/>
              </w:rPr>
            </w:pPr>
            <w:r w:rsidRPr="001132CA">
              <w:rPr>
                <w:rFonts w:ascii="Century Gothic" w:hAnsi="Century Gothic" w:cs="Calibri"/>
                <w:color w:val="000000"/>
              </w:rPr>
              <w:t>Drawing</w:t>
            </w:r>
          </w:p>
        </w:tc>
        <w:tc>
          <w:tcPr>
            <w:tcW w:w="1963" w:type="dxa"/>
          </w:tcPr>
          <w:p w:rsidR="006D45F0" w:rsidRPr="00B94BF8" w:rsidRDefault="006D45F0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Sculpture/ 3d </w:t>
            </w:r>
          </w:p>
        </w:tc>
        <w:tc>
          <w:tcPr>
            <w:tcW w:w="1967" w:type="dxa"/>
          </w:tcPr>
          <w:p w:rsidR="006D45F0" w:rsidRPr="00B94BF8" w:rsidRDefault="006D45F0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Painting</w:t>
            </w:r>
          </w:p>
        </w:tc>
        <w:tc>
          <w:tcPr>
            <w:tcW w:w="2070" w:type="dxa"/>
          </w:tcPr>
          <w:p w:rsidR="006D45F0" w:rsidRDefault="006D45F0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Printing</w:t>
            </w:r>
          </w:p>
        </w:tc>
        <w:tc>
          <w:tcPr>
            <w:tcW w:w="2072" w:type="dxa"/>
            <w:shd w:val="clear" w:color="auto" w:fill="FFFFFF" w:themeFill="background1"/>
          </w:tcPr>
          <w:p w:rsidR="006D45F0" w:rsidRPr="00B94BF8" w:rsidRDefault="006D45F0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Collage / Sculpture</w:t>
            </w:r>
          </w:p>
        </w:tc>
        <w:tc>
          <w:tcPr>
            <w:tcW w:w="1934" w:type="dxa"/>
          </w:tcPr>
          <w:p w:rsidR="006D45F0" w:rsidRPr="00B94BF8" w:rsidRDefault="006D45F0" w:rsidP="00AE7BF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Textiles</w:t>
            </w:r>
          </w:p>
        </w:tc>
      </w:tr>
      <w:tr w:rsidR="006D45F0" w:rsidRPr="00B94BF8" w:rsidTr="00CF6986">
        <w:tc>
          <w:tcPr>
            <w:tcW w:w="1945" w:type="dxa"/>
            <w:shd w:val="clear" w:color="auto" w:fill="FF8B8B"/>
          </w:tcPr>
          <w:p w:rsidR="006D45F0" w:rsidRPr="00B94BF8" w:rsidRDefault="006D45F0" w:rsidP="00323E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DT</w:t>
            </w:r>
          </w:p>
        </w:tc>
        <w:tc>
          <w:tcPr>
            <w:tcW w:w="1991" w:type="dxa"/>
          </w:tcPr>
          <w:p w:rsidR="006D45F0" w:rsidRPr="00B94BF8" w:rsidRDefault="006D45F0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Design and build floodproof houses</w:t>
            </w:r>
          </w:p>
        </w:tc>
        <w:tc>
          <w:tcPr>
            <w:tcW w:w="1963" w:type="dxa"/>
            <w:shd w:val="clear" w:color="auto" w:fill="FFFFFF" w:themeFill="background1"/>
          </w:tcPr>
          <w:p w:rsidR="006D45F0" w:rsidRPr="00B94BF8" w:rsidRDefault="006D45F0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Design, make and evaluate a Stone Age weapon/tool</w:t>
            </w:r>
          </w:p>
        </w:tc>
        <w:tc>
          <w:tcPr>
            <w:tcW w:w="1967" w:type="dxa"/>
            <w:shd w:val="clear" w:color="auto" w:fill="FFFFFF" w:themeFill="background1"/>
          </w:tcPr>
          <w:p w:rsidR="006D45F0" w:rsidRPr="00B94BF8" w:rsidRDefault="006D45F0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Cooking and Nutrition</w:t>
            </w:r>
          </w:p>
        </w:tc>
        <w:tc>
          <w:tcPr>
            <w:tcW w:w="2070" w:type="dxa"/>
          </w:tcPr>
          <w:p w:rsidR="006D45F0" w:rsidRPr="00B94BF8" w:rsidRDefault="006D45F0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Mechanical systems</w:t>
            </w:r>
          </w:p>
        </w:tc>
        <w:tc>
          <w:tcPr>
            <w:tcW w:w="4006" w:type="dxa"/>
            <w:gridSpan w:val="2"/>
          </w:tcPr>
          <w:p w:rsidR="006D45F0" w:rsidRPr="00B94BF8" w:rsidRDefault="006D45F0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Textiles</w:t>
            </w:r>
          </w:p>
        </w:tc>
      </w:tr>
      <w:tr w:rsidR="006D45F0" w:rsidRPr="00B94BF8" w:rsidTr="006D45F0">
        <w:tc>
          <w:tcPr>
            <w:tcW w:w="1945" w:type="dxa"/>
            <w:shd w:val="clear" w:color="auto" w:fill="FF8B8B"/>
          </w:tcPr>
          <w:p w:rsidR="006D45F0" w:rsidRPr="00B94BF8" w:rsidRDefault="006D45F0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RE – WF SACRE</w:t>
            </w:r>
          </w:p>
        </w:tc>
        <w:tc>
          <w:tcPr>
            <w:tcW w:w="1991" w:type="dxa"/>
          </w:tcPr>
          <w:p w:rsidR="006D45F0" w:rsidRPr="00B94BF8" w:rsidRDefault="006D45F0" w:rsidP="00B94BF8">
            <w:pPr>
              <w:jc w:val="center"/>
              <w:rPr>
                <w:rFonts w:ascii="Century Gothic" w:hAnsi="Century Gothic"/>
              </w:rPr>
            </w:pPr>
            <w:bookmarkStart w:id="1" w:name="_Hlk139272618"/>
            <w:r w:rsidRPr="00C97254">
              <w:rPr>
                <w:rFonts w:ascii="Century Gothic" w:hAnsi="Century Gothic"/>
              </w:rPr>
              <w:t>What does it mean to be a Hindu in Britain today?</w:t>
            </w:r>
            <w:bookmarkEnd w:id="1"/>
          </w:p>
        </w:tc>
        <w:tc>
          <w:tcPr>
            <w:tcW w:w="1963" w:type="dxa"/>
          </w:tcPr>
          <w:p w:rsidR="006D45F0" w:rsidRPr="00B94BF8" w:rsidRDefault="006D45F0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Why is the bible important to Christians today?</w:t>
            </w:r>
          </w:p>
        </w:tc>
        <w:tc>
          <w:tcPr>
            <w:tcW w:w="1967" w:type="dxa"/>
          </w:tcPr>
          <w:p w:rsidR="006D45F0" w:rsidRPr="00B94BF8" w:rsidRDefault="006D45F0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Why do people pray?</w:t>
            </w:r>
          </w:p>
        </w:tc>
        <w:tc>
          <w:tcPr>
            <w:tcW w:w="2070" w:type="dxa"/>
          </w:tcPr>
          <w:p w:rsidR="006D45F0" w:rsidRPr="00B94BF8" w:rsidRDefault="006D45F0" w:rsidP="00B94BF8">
            <w:pPr>
              <w:jc w:val="center"/>
              <w:rPr>
                <w:rFonts w:ascii="Century Gothic" w:hAnsi="Century Gothic"/>
              </w:rPr>
            </w:pPr>
            <w:r w:rsidRPr="00C97254">
              <w:rPr>
                <w:rFonts w:ascii="Century Gothic" w:hAnsi="Century Gothic"/>
              </w:rPr>
              <w:t xml:space="preserve">Why are festivals important to religious communities? </w:t>
            </w:r>
          </w:p>
        </w:tc>
        <w:tc>
          <w:tcPr>
            <w:tcW w:w="4006" w:type="dxa"/>
            <w:gridSpan w:val="2"/>
            <w:shd w:val="clear" w:color="auto" w:fill="FFFFFF" w:themeFill="background1"/>
          </w:tcPr>
          <w:p w:rsidR="006D45F0" w:rsidRPr="00B94BF8" w:rsidRDefault="006D45F0" w:rsidP="00B94BF8">
            <w:pPr>
              <w:jc w:val="center"/>
              <w:rPr>
                <w:rFonts w:ascii="Century Gothic" w:hAnsi="Century Gothic"/>
              </w:rPr>
            </w:pPr>
            <w:r w:rsidRPr="00C97254">
              <w:rPr>
                <w:rFonts w:ascii="Century Gothic" w:hAnsi="Century Gothic"/>
              </w:rPr>
              <w:t>What do different people believe about God</w:t>
            </w:r>
            <w:r>
              <w:rPr>
                <w:rFonts w:ascii="Century Gothic" w:hAnsi="Century Gothic"/>
              </w:rPr>
              <w:t>?</w:t>
            </w:r>
          </w:p>
        </w:tc>
      </w:tr>
      <w:tr w:rsidR="00B94BF8" w:rsidRPr="00B94BF8" w:rsidTr="006D45F0">
        <w:tc>
          <w:tcPr>
            <w:tcW w:w="1945" w:type="dxa"/>
            <w:shd w:val="clear" w:color="auto" w:fill="FF8B8B"/>
          </w:tcPr>
          <w:p w:rsid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Music</w:t>
            </w:r>
            <w:r w:rsidR="001132CA">
              <w:rPr>
                <w:rFonts w:ascii="Century Gothic" w:hAnsi="Century Gothic"/>
                <w:b/>
              </w:rPr>
              <w:t xml:space="preserve"> - Charanga</w:t>
            </w:r>
          </w:p>
        </w:tc>
        <w:tc>
          <w:tcPr>
            <w:tcW w:w="1991" w:type="dxa"/>
          </w:tcPr>
          <w:p w:rsidR="00B94BF8" w:rsidRPr="00B94BF8" w:rsidRDefault="00A71D4F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Let Your Spirit Fly</w:t>
            </w:r>
          </w:p>
        </w:tc>
        <w:tc>
          <w:tcPr>
            <w:tcW w:w="1963" w:type="dxa"/>
          </w:tcPr>
          <w:p w:rsidR="00B94BF8" w:rsidRPr="00B94BF8" w:rsidRDefault="00A71D4F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Three Little Birds</w:t>
            </w:r>
          </w:p>
        </w:tc>
        <w:tc>
          <w:tcPr>
            <w:tcW w:w="1967" w:type="dxa"/>
          </w:tcPr>
          <w:p w:rsidR="00B94BF8" w:rsidRPr="00B94BF8" w:rsidRDefault="00A71D4F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Glockenspiel Stage 1</w:t>
            </w:r>
          </w:p>
        </w:tc>
        <w:tc>
          <w:tcPr>
            <w:tcW w:w="2070" w:type="dxa"/>
          </w:tcPr>
          <w:p w:rsidR="00B94BF8" w:rsidRPr="00B94BF8" w:rsidRDefault="00A71D4F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Dragon Song</w:t>
            </w:r>
          </w:p>
        </w:tc>
        <w:tc>
          <w:tcPr>
            <w:tcW w:w="2072" w:type="dxa"/>
          </w:tcPr>
          <w:p w:rsidR="00B94BF8" w:rsidRPr="00B94BF8" w:rsidRDefault="00A71D4F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Bringing Us Together</w:t>
            </w:r>
          </w:p>
        </w:tc>
        <w:tc>
          <w:tcPr>
            <w:tcW w:w="1934" w:type="dxa"/>
          </w:tcPr>
          <w:p w:rsidR="00B94BF8" w:rsidRPr="00B94BF8" w:rsidRDefault="00A71D4F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Reflect, Rewind and Replay</w:t>
            </w:r>
          </w:p>
        </w:tc>
      </w:tr>
      <w:tr w:rsidR="001219BE" w:rsidRPr="00B94BF8" w:rsidTr="006D45F0">
        <w:tc>
          <w:tcPr>
            <w:tcW w:w="1945" w:type="dxa"/>
            <w:shd w:val="clear" w:color="auto" w:fill="FF8B8B"/>
          </w:tcPr>
          <w:p w:rsidR="001219BE" w:rsidRDefault="001219BE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PSHE</w:t>
            </w:r>
            <w:r w:rsidR="00101981">
              <w:rPr>
                <w:rFonts w:ascii="Century Gothic" w:hAnsi="Century Gothic"/>
                <w:b/>
              </w:rPr>
              <w:t xml:space="preserve"> - Jigsaw</w:t>
            </w:r>
          </w:p>
        </w:tc>
        <w:tc>
          <w:tcPr>
            <w:tcW w:w="1991" w:type="dxa"/>
          </w:tcPr>
          <w:p w:rsidR="001219BE" w:rsidRPr="00B94BF8" w:rsidRDefault="00101981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Being Me in My World</w:t>
            </w:r>
          </w:p>
        </w:tc>
        <w:tc>
          <w:tcPr>
            <w:tcW w:w="1963" w:type="dxa"/>
          </w:tcPr>
          <w:p w:rsidR="001219BE" w:rsidRPr="00B94BF8" w:rsidRDefault="00101981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Celebrating Difference</w:t>
            </w:r>
          </w:p>
        </w:tc>
        <w:tc>
          <w:tcPr>
            <w:tcW w:w="1967" w:type="dxa"/>
          </w:tcPr>
          <w:p w:rsidR="001219BE" w:rsidRPr="00B94BF8" w:rsidRDefault="00101981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Dreams and Goals</w:t>
            </w:r>
          </w:p>
        </w:tc>
        <w:tc>
          <w:tcPr>
            <w:tcW w:w="2070" w:type="dxa"/>
          </w:tcPr>
          <w:p w:rsidR="001219BE" w:rsidRPr="00B94BF8" w:rsidRDefault="00101981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Healthy Me</w:t>
            </w:r>
          </w:p>
        </w:tc>
        <w:tc>
          <w:tcPr>
            <w:tcW w:w="2072" w:type="dxa"/>
          </w:tcPr>
          <w:p w:rsidR="001219BE" w:rsidRPr="00B94BF8" w:rsidRDefault="00101981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Relationships</w:t>
            </w:r>
          </w:p>
        </w:tc>
        <w:tc>
          <w:tcPr>
            <w:tcW w:w="1934" w:type="dxa"/>
          </w:tcPr>
          <w:p w:rsidR="001219BE" w:rsidRPr="00B94BF8" w:rsidRDefault="00101981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Changing Me</w:t>
            </w:r>
          </w:p>
        </w:tc>
      </w:tr>
      <w:tr w:rsidR="00C31D83" w:rsidRPr="00B94BF8" w:rsidTr="006D45F0">
        <w:tc>
          <w:tcPr>
            <w:tcW w:w="1945" w:type="dxa"/>
            <w:shd w:val="clear" w:color="auto" w:fill="FF8B8B"/>
          </w:tcPr>
          <w:p w:rsidR="00C31D83" w:rsidRDefault="00C31D83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PE – Get Set 4 PE</w:t>
            </w:r>
          </w:p>
        </w:tc>
        <w:tc>
          <w:tcPr>
            <w:tcW w:w="1991" w:type="dxa"/>
          </w:tcPr>
          <w:p w:rsidR="00C31D83" w:rsidRDefault="00012DAC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Handball </w:t>
            </w:r>
          </w:p>
          <w:p w:rsidR="00012DAC" w:rsidRDefault="00012DAC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Tag Rugby </w:t>
            </w:r>
          </w:p>
        </w:tc>
        <w:tc>
          <w:tcPr>
            <w:tcW w:w="1963" w:type="dxa"/>
          </w:tcPr>
          <w:p w:rsidR="000608DF" w:rsidRDefault="00012DAC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Fitness </w:t>
            </w:r>
          </w:p>
          <w:p w:rsidR="00012DAC" w:rsidRDefault="00012DAC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Dance </w:t>
            </w:r>
          </w:p>
        </w:tc>
        <w:tc>
          <w:tcPr>
            <w:tcW w:w="1967" w:type="dxa"/>
          </w:tcPr>
          <w:p w:rsidR="00C31D83" w:rsidRDefault="00012DAC" w:rsidP="000608D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Yoga </w:t>
            </w:r>
          </w:p>
          <w:p w:rsidR="00012DAC" w:rsidRDefault="00012DAC" w:rsidP="000608D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Gymnastics</w:t>
            </w:r>
          </w:p>
        </w:tc>
        <w:tc>
          <w:tcPr>
            <w:tcW w:w="2070" w:type="dxa"/>
          </w:tcPr>
          <w:p w:rsidR="00C31D83" w:rsidRDefault="00CD286F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Fundamentals</w:t>
            </w:r>
          </w:p>
        </w:tc>
        <w:tc>
          <w:tcPr>
            <w:tcW w:w="2072" w:type="dxa"/>
          </w:tcPr>
          <w:p w:rsidR="00C31D83" w:rsidRDefault="000478AB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Athletics</w:t>
            </w:r>
          </w:p>
          <w:p w:rsidR="000478AB" w:rsidRDefault="00012DAC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Golf</w:t>
            </w:r>
          </w:p>
        </w:tc>
        <w:tc>
          <w:tcPr>
            <w:tcW w:w="1934" w:type="dxa"/>
          </w:tcPr>
          <w:p w:rsidR="00C31D83" w:rsidRDefault="00012DAC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Rounders</w:t>
            </w:r>
          </w:p>
          <w:p w:rsidR="00C31D83" w:rsidRDefault="00C31D83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Athletics</w:t>
            </w:r>
          </w:p>
        </w:tc>
      </w:tr>
    </w:tbl>
    <w:p w:rsidR="00D0404B" w:rsidRDefault="00D0404B" w:rsidP="00D0376D"/>
    <w:sectPr w:rsidR="00D0404B" w:rsidSect="00B94BF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4BF8" w:rsidRDefault="00B94BF8" w:rsidP="00B94BF8">
      <w:pPr>
        <w:spacing w:after="0" w:line="240" w:lineRule="auto"/>
      </w:pPr>
      <w:r>
        <w:separator/>
      </w:r>
    </w:p>
  </w:endnote>
  <w:endnote w:type="continuationSeparator" w:id="0">
    <w:p w:rsidR="00B94BF8" w:rsidRDefault="00B94BF8" w:rsidP="00B94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4BF8" w:rsidRDefault="00B94BF8" w:rsidP="00B94BF8">
      <w:pPr>
        <w:spacing w:after="0" w:line="240" w:lineRule="auto"/>
      </w:pPr>
      <w:r>
        <w:separator/>
      </w:r>
    </w:p>
  </w:footnote>
  <w:footnote w:type="continuationSeparator" w:id="0">
    <w:p w:rsidR="00B94BF8" w:rsidRDefault="00B94BF8" w:rsidP="00B94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BF8" w:rsidRPr="00B94BF8" w:rsidRDefault="000F5B05" w:rsidP="00B94BF8">
    <w:pPr>
      <w:pStyle w:val="Header"/>
      <w:jc w:val="center"/>
      <w:rPr>
        <w:rFonts w:ascii="Century Gothic" w:hAnsi="Century Gothic"/>
        <w:b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7934325</wp:posOffset>
          </wp:positionH>
          <wp:positionV relativeFrom="paragraph">
            <wp:posOffset>-182880</wp:posOffset>
          </wp:positionV>
          <wp:extent cx="1038225" cy="847725"/>
          <wp:effectExtent l="0" t="0" r="9525" b="9525"/>
          <wp:wrapNone/>
          <wp:docPr id="1" name="Picture 1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94BF8" w:rsidRPr="00B94BF8">
      <w:rPr>
        <w:rFonts w:ascii="Century Gothic" w:hAnsi="Century Gothic"/>
        <w:b/>
      </w:rPr>
      <w:t>Mission Grove Primary School</w:t>
    </w:r>
  </w:p>
  <w:p w:rsidR="00B94BF8" w:rsidRDefault="00B94BF8" w:rsidP="00B94BF8">
    <w:pPr>
      <w:pStyle w:val="Header"/>
      <w:jc w:val="center"/>
      <w:rPr>
        <w:rFonts w:ascii="Century Gothic" w:hAnsi="Century Gothic"/>
        <w:b/>
      </w:rPr>
    </w:pPr>
    <w:r w:rsidRPr="00B94BF8">
      <w:rPr>
        <w:rFonts w:ascii="Century Gothic" w:hAnsi="Century Gothic"/>
        <w:b/>
      </w:rPr>
      <w:t>Year 3 Long Term Plan – 202</w:t>
    </w:r>
    <w:r w:rsidR="005C3EE4">
      <w:rPr>
        <w:rFonts w:ascii="Century Gothic" w:hAnsi="Century Gothic"/>
        <w:b/>
      </w:rPr>
      <w:t>6</w:t>
    </w:r>
    <w:r w:rsidRPr="00B94BF8">
      <w:rPr>
        <w:rFonts w:ascii="Century Gothic" w:hAnsi="Century Gothic"/>
        <w:b/>
      </w:rPr>
      <w:t>/2</w:t>
    </w:r>
    <w:r w:rsidR="005C3EE4">
      <w:rPr>
        <w:rFonts w:ascii="Century Gothic" w:hAnsi="Century Gothic"/>
        <w:b/>
      </w:rPr>
      <w:t>7</w:t>
    </w:r>
  </w:p>
  <w:p w:rsidR="000F5B05" w:rsidRDefault="000F5B05" w:rsidP="00B94BF8">
    <w:pPr>
      <w:pStyle w:val="Header"/>
      <w:jc w:val="center"/>
      <w:rPr>
        <w:rFonts w:ascii="Century Gothic" w:hAnsi="Century Gothic"/>
        <w:b/>
      </w:rPr>
    </w:pPr>
  </w:p>
  <w:p w:rsidR="000F5B05" w:rsidRDefault="000F5B05" w:rsidP="00B94BF8">
    <w:pPr>
      <w:pStyle w:val="Header"/>
      <w:jc w:val="center"/>
      <w:rPr>
        <w:rFonts w:ascii="Century Gothic" w:hAnsi="Century Gothic"/>
        <w:b/>
      </w:rPr>
    </w:pPr>
  </w:p>
  <w:p w:rsidR="000F5B05" w:rsidRPr="00B94BF8" w:rsidRDefault="000F5B05" w:rsidP="00B94BF8">
    <w:pPr>
      <w:pStyle w:val="Header"/>
      <w:jc w:val="center"/>
      <w:rPr>
        <w:rFonts w:ascii="Century Gothic" w:hAnsi="Century Gothic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BF8"/>
    <w:rsid w:val="00012DAC"/>
    <w:rsid w:val="000478AB"/>
    <w:rsid w:val="000608DF"/>
    <w:rsid w:val="0006474B"/>
    <w:rsid w:val="000940D7"/>
    <w:rsid w:val="000F5B05"/>
    <w:rsid w:val="00101981"/>
    <w:rsid w:val="001132CA"/>
    <w:rsid w:val="001219BE"/>
    <w:rsid w:val="0018550E"/>
    <w:rsid w:val="00202E36"/>
    <w:rsid w:val="003141AE"/>
    <w:rsid w:val="00323E38"/>
    <w:rsid w:val="003832DD"/>
    <w:rsid w:val="003A1F8E"/>
    <w:rsid w:val="003E5CF4"/>
    <w:rsid w:val="00514EF7"/>
    <w:rsid w:val="005A6928"/>
    <w:rsid w:val="005C3EE4"/>
    <w:rsid w:val="005D7F29"/>
    <w:rsid w:val="00676EE9"/>
    <w:rsid w:val="006B1869"/>
    <w:rsid w:val="006D45F0"/>
    <w:rsid w:val="0071107A"/>
    <w:rsid w:val="00854795"/>
    <w:rsid w:val="00856B3C"/>
    <w:rsid w:val="00892B50"/>
    <w:rsid w:val="0098299B"/>
    <w:rsid w:val="00A71D4F"/>
    <w:rsid w:val="00A84DA9"/>
    <w:rsid w:val="00AE1C09"/>
    <w:rsid w:val="00AE7BF1"/>
    <w:rsid w:val="00B31552"/>
    <w:rsid w:val="00B94BF8"/>
    <w:rsid w:val="00C025FD"/>
    <w:rsid w:val="00C31D83"/>
    <w:rsid w:val="00C97254"/>
    <w:rsid w:val="00CD06D8"/>
    <w:rsid w:val="00CD286F"/>
    <w:rsid w:val="00D0376D"/>
    <w:rsid w:val="00D0404B"/>
    <w:rsid w:val="00DA6A8E"/>
    <w:rsid w:val="00DA7BE4"/>
    <w:rsid w:val="00DD2437"/>
    <w:rsid w:val="00E45A0A"/>
    <w:rsid w:val="00E93D1C"/>
    <w:rsid w:val="00EF2E4A"/>
    <w:rsid w:val="00F021CE"/>
    <w:rsid w:val="00F14369"/>
    <w:rsid w:val="00F6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36F4A"/>
  <w15:docId w15:val="{C392BB49-07A6-41E5-A300-0BD5A719D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4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BF8"/>
  </w:style>
  <w:style w:type="paragraph" w:styleId="Footer">
    <w:name w:val="footer"/>
    <w:basedOn w:val="Normal"/>
    <w:link w:val="FooterChar"/>
    <w:uiPriority w:val="99"/>
    <w:unhideWhenUsed/>
    <w:rsid w:val="00B94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BF8"/>
  </w:style>
  <w:style w:type="table" w:styleId="TableGrid">
    <w:name w:val="Table Grid"/>
    <w:basedOn w:val="TableNormal"/>
    <w:uiPriority w:val="39"/>
    <w:rsid w:val="00B94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D5A26-9745-4379-81C9-0F2ECB12A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Harper</dc:creator>
  <cp:keywords/>
  <dc:description/>
  <cp:lastModifiedBy>Sabah Hakeem</cp:lastModifiedBy>
  <cp:revision>5</cp:revision>
  <cp:lastPrinted>2026-09-14T15:56:00Z</cp:lastPrinted>
  <dcterms:created xsi:type="dcterms:W3CDTF">2024-09-05T16:29:00Z</dcterms:created>
  <dcterms:modified xsi:type="dcterms:W3CDTF">2026-09-14T16:05:00Z</dcterms:modified>
</cp:coreProperties>
</file>